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020" w:rsidRPr="00022020" w:rsidRDefault="00022020" w:rsidP="00022020">
      <w:pPr>
        <w:widowControl/>
        <w:shd w:val="clear" w:color="auto" w:fill="FFFFFF"/>
        <w:spacing w:before="100" w:beforeAutospacing="1" w:after="100" w:afterAutospacing="1"/>
        <w:jc w:val="center"/>
        <w:outlineLvl w:val="0"/>
        <w:rPr>
          <w:rFonts w:ascii="Tahoma" w:eastAsia="新細明體" w:hAnsi="Tahoma" w:cs="Tahoma"/>
          <w:b/>
          <w:bCs/>
          <w:color w:val="5C5C5C"/>
          <w:kern w:val="36"/>
          <w:sz w:val="48"/>
          <w:szCs w:val="48"/>
        </w:rPr>
      </w:pPr>
      <w:r w:rsidRPr="00022020">
        <w:rPr>
          <w:rFonts w:ascii="Tahoma" w:eastAsia="新細明體" w:hAnsi="Tahoma" w:cs="Tahoma"/>
          <w:b/>
          <w:bCs/>
          <w:color w:val="5C5C5C"/>
          <w:kern w:val="36"/>
          <w:sz w:val="48"/>
          <w:szCs w:val="48"/>
        </w:rPr>
        <w:t>Building a clean model tutorial</w:t>
      </w:r>
    </w:p>
    <w:p w:rsidR="00193BBE" w:rsidRDefault="00022020" w:rsidP="00022020">
      <w:pPr>
        <w:jc w:val="center"/>
        <w:rPr>
          <w:sz w:val="36"/>
          <w:szCs w:val="36"/>
        </w:rPr>
      </w:pPr>
      <w:r w:rsidRPr="00022020">
        <w:rPr>
          <w:rFonts w:hint="eastAsia"/>
          <w:sz w:val="36"/>
          <w:szCs w:val="36"/>
        </w:rPr>
        <w:t>(</w:t>
      </w:r>
      <w:r w:rsidRPr="00022020">
        <w:rPr>
          <w:rFonts w:hint="eastAsia"/>
          <w:sz w:val="36"/>
          <w:szCs w:val="36"/>
        </w:rPr>
        <w:t>建構</w:t>
      </w:r>
      <w:r w:rsidR="009A6E46">
        <w:rPr>
          <w:rFonts w:hint="eastAsia"/>
          <w:sz w:val="36"/>
          <w:szCs w:val="36"/>
        </w:rPr>
        <w:t>清晰</w:t>
      </w:r>
      <w:r>
        <w:rPr>
          <w:rFonts w:hint="eastAsia"/>
          <w:sz w:val="36"/>
          <w:szCs w:val="36"/>
        </w:rPr>
        <w:t>模型</w:t>
      </w:r>
      <w:r w:rsidR="009A6E46">
        <w:rPr>
          <w:rFonts w:hint="eastAsia"/>
          <w:sz w:val="36"/>
          <w:szCs w:val="36"/>
        </w:rPr>
        <w:t>教程</w:t>
      </w:r>
      <w:r w:rsidRPr="00022020">
        <w:rPr>
          <w:rFonts w:hint="eastAsia"/>
          <w:sz w:val="36"/>
          <w:szCs w:val="36"/>
        </w:rPr>
        <w:t>)</w:t>
      </w:r>
    </w:p>
    <w:p w:rsidR="009A6E46" w:rsidRDefault="009A6E46" w:rsidP="009A6E46">
      <w:pPr>
        <w:rPr>
          <w:rFonts w:ascii="Tahoma" w:hAnsi="Tahoma" w:cs="Tahoma" w:hint="eastAsia"/>
          <w:color w:val="5C5C5C"/>
          <w:sz w:val="27"/>
          <w:szCs w:val="27"/>
          <w:shd w:val="clear" w:color="auto" w:fill="FFFFFF"/>
        </w:rPr>
      </w:pPr>
      <w:r>
        <w:rPr>
          <w:rFonts w:ascii="Tahoma" w:hAnsi="Tahoma" w:cs="Tahoma"/>
          <w:color w:val="5C5C5C"/>
          <w:sz w:val="27"/>
          <w:szCs w:val="27"/>
          <w:shd w:val="clear" w:color="auto" w:fill="FFFFFF"/>
        </w:rPr>
        <w:t>This tutorial will guide you step-by-step into building a clean simulation model, of a robot, or any other item. This is a very important topic, maybe the most important aspect, in order to have a nice looking, fast displaying, fast simulating and stable simulation model.</w:t>
      </w:r>
    </w:p>
    <w:p w:rsidR="00D905B9" w:rsidRDefault="00D905B9" w:rsidP="009A6E46">
      <w:pPr>
        <w:rPr>
          <w:rFonts w:ascii="Tahoma" w:hAnsi="Tahoma" w:cs="Tahoma"/>
          <w:color w:val="5C5C5C"/>
          <w:sz w:val="27"/>
          <w:szCs w:val="27"/>
          <w:shd w:val="clear" w:color="auto" w:fill="FFFFFF"/>
        </w:rPr>
      </w:pPr>
    </w:p>
    <w:p w:rsidR="009A6E46" w:rsidRDefault="009A6E46" w:rsidP="009A6E46">
      <w:pPr>
        <w:rPr>
          <w:rFonts w:asciiTheme="minorEastAsia" w:hAnsiTheme="minorEastAsia" w:cs="Tahoma" w:hint="eastAsia"/>
          <w:color w:val="5C5C5C"/>
          <w:sz w:val="27"/>
          <w:szCs w:val="27"/>
          <w:shd w:val="clear" w:color="auto" w:fill="FFFFFF"/>
        </w:rPr>
      </w:pPr>
      <w:r w:rsidRPr="005A47FC">
        <w:rPr>
          <w:rFonts w:asciiTheme="minorEastAsia" w:hAnsiTheme="minorEastAsia" w:cs="Tahoma" w:hint="eastAsia"/>
          <w:color w:val="5C5C5C"/>
          <w:sz w:val="27"/>
          <w:szCs w:val="27"/>
          <w:shd w:val="clear" w:color="auto" w:fill="FFFFFF"/>
        </w:rPr>
        <w:t>(</w:t>
      </w:r>
      <w:r w:rsidR="00A94399">
        <w:rPr>
          <w:rFonts w:asciiTheme="minorEastAsia" w:hAnsiTheme="minorEastAsia" w:cs="Tahoma" w:hint="eastAsia"/>
          <w:color w:val="5C5C5C"/>
          <w:sz w:val="27"/>
          <w:szCs w:val="27"/>
          <w:shd w:val="clear" w:color="auto" w:fill="FFFFFF"/>
        </w:rPr>
        <w:t>本教程將指導您逐步構建</w:t>
      </w:r>
      <w:r w:rsidR="00A94399" w:rsidRPr="00A94399">
        <w:rPr>
          <w:rFonts w:asciiTheme="minorEastAsia" w:hAnsiTheme="minorEastAsia" w:cs="Tahoma" w:hint="eastAsia"/>
          <w:color w:val="5C5C5C"/>
          <w:sz w:val="27"/>
          <w:szCs w:val="27"/>
          <w:shd w:val="clear" w:color="auto" w:fill="FFFFFF"/>
        </w:rPr>
        <w:t>機械</w:t>
      </w:r>
      <w:r w:rsidRPr="005A47FC">
        <w:rPr>
          <w:rFonts w:asciiTheme="minorEastAsia" w:hAnsiTheme="minorEastAsia" w:cs="Tahoma" w:hint="eastAsia"/>
          <w:color w:val="5C5C5C"/>
          <w:sz w:val="27"/>
          <w:szCs w:val="27"/>
          <w:shd w:val="clear" w:color="auto" w:fill="FFFFFF"/>
        </w:rPr>
        <w:t>或任何其他項目的</w:t>
      </w:r>
      <w:proofErr w:type="gramStart"/>
      <w:r w:rsidRPr="005A47FC">
        <w:rPr>
          <w:rFonts w:asciiTheme="minorEastAsia" w:hAnsiTheme="minorEastAsia" w:cs="Tahoma" w:hint="eastAsia"/>
          <w:color w:val="5C5C5C"/>
          <w:sz w:val="27"/>
          <w:szCs w:val="27"/>
          <w:shd w:val="clear" w:color="auto" w:fill="FFFFFF"/>
        </w:rPr>
        <w:t>清晰仿</w:t>
      </w:r>
      <w:proofErr w:type="gramEnd"/>
      <w:r w:rsidRPr="005A47FC">
        <w:rPr>
          <w:rFonts w:asciiTheme="minorEastAsia" w:hAnsiTheme="minorEastAsia" w:cs="Tahoma" w:hint="eastAsia"/>
          <w:color w:val="5C5C5C"/>
          <w:sz w:val="27"/>
          <w:szCs w:val="27"/>
          <w:shd w:val="clear" w:color="auto" w:fill="FFFFFF"/>
        </w:rPr>
        <w:t>真模型。為了具有美觀、快速顯示、快速並穩定的模擬模型</w:t>
      </w:r>
      <w:r w:rsidR="005A47FC" w:rsidRPr="005A47FC">
        <w:rPr>
          <w:rFonts w:asciiTheme="minorEastAsia" w:hAnsiTheme="minorEastAsia" w:cs="Tahoma" w:hint="eastAsia"/>
          <w:color w:val="5C5C5C"/>
          <w:sz w:val="27"/>
          <w:szCs w:val="27"/>
          <w:shd w:val="clear" w:color="auto" w:fill="FFFFFF"/>
        </w:rPr>
        <w:t>，或許這是非常重要的。</w:t>
      </w:r>
      <w:r w:rsidRPr="005A47FC">
        <w:rPr>
          <w:rFonts w:asciiTheme="minorEastAsia" w:hAnsiTheme="minorEastAsia" w:cs="Tahoma" w:hint="eastAsia"/>
          <w:color w:val="5C5C5C"/>
          <w:sz w:val="27"/>
          <w:szCs w:val="27"/>
          <w:shd w:val="clear" w:color="auto" w:fill="FFFFFF"/>
        </w:rPr>
        <w:t>)</w:t>
      </w:r>
    </w:p>
    <w:p w:rsidR="00D905B9" w:rsidRPr="005A47FC" w:rsidRDefault="00D905B9" w:rsidP="009A6E46">
      <w:pPr>
        <w:rPr>
          <w:rFonts w:asciiTheme="minorEastAsia" w:hAnsiTheme="minorEastAsia" w:cs="Tahoma"/>
          <w:color w:val="5C5C5C"/>
          <w:sz w:val="27"/>
          <w:szCs w:val="27"/>
          <w:shd w:val="clear" w:color="auto" w:fill="FFFFFF"/>
        </w:rPr>
      </w:pPr>
    </w:p>
    <w:p w:rsidR="005A47FC" w:rsidRDefault="005A47FC" w:rsidP="009A6E46">
      <w:pPr>
        <w:rPr>
          <w:rFonts w:ascii="Tahoma" w:hAnsi="Tahoma" w:cs="Tahoma" w:hint="eastAsia"/>
          <w:color w:val="5C5C5C"/>
          <w:sz w:val="27"/>
          <w:szCs w:val="27"/>
          <w:shd w:val="clear" w:color="auto" w:fill="FFFFFF"/>
        </w:rPr>
      </w:pPr>
      <w:r>
        <w:rPr>
          <w:rFonts w:ascii="Tahoma" w:hAnsi="Tahoma" w:cs="Tahoma"/>
          <w:color w:val="5C5C5C"/>
          <w:sz w:val="27"/>
          <w:szCs w:val="27"/>
          <w:shd w:val="clear" w:color="auto" w:fill="FFFFFF"/>
        </w:rPr>
        <w:t>To illustrate the model building process, we will be building following manipulator:</w:t>
      </w:r>
    </w:p>
    <w:p w:rsidR="00D905B9" w:rsidRDefault="00D905B9" w:rsidP="009A6E46">
      <w:pPr>
        <w:rPr>
          <w:rFonts w:ascii="Tahoma" w:hAnsi="Tahoma" w:cs="Tahoma"/>
          <w:color w:val="5C5C5C"/>
          <w:sz w:val="27"/>
          <w:szCs w:val="27"/>
          <w:shd w:val="clear" w:color="auto" w:fill="FFFFFF"/>
        </w:rPr>
      </w:pPr>
    </w:p>
    <w:p w:rsidR="005A47FC" w:rsidRDefault="005A47FC" w:rsidP="009A6E46">
      <w:pPr>
        <w:rPr>
          <w:rFonts w:asciiTheme="minorEastAsia" w:hAnsiTheme="minorEastAsia" w:cs="Tahoma"/>
          <w:color w:val="5C5C5C"/>
          <w:sz w:val="27"/>
          <w:szCs w:val="27"/>
          <w:shd w:val="clear" w:color="auto" w:fill="FFFFFF"/>
        </w:rPr>
      </w:pPr>
      <w:r w:rsidRPr="005A47FC">
        <w:rPr>
          <w:rFonts w:asciiTheme="minorEastAsia" w:hAnsiTheme="minorEastAsia" w:cs="Tahoma" w:hint="eastAsia"/>
          <w:color w:val="5C5C5C"/>
          <w:sz w:val="27"/>
          <w:szCs w:val="27"/>
          <w:shd w:val="clear" w:color="auto" w:fill="FFFFFF"/>
        </w:rPr>
        <w:t>(為了說明模型的構建過程，我們將在</w:t>
      </w:r>
      <w:proofErr w:type="gramStart"/>
      <w:r w:rsidRPr="005A47FC">
        <w:rPr>
          <w:rFonts w:asciiTheme="minorEastAsia" w:hAnsiTheme="minorEastAsia" w:cs="Tahoma" w:hint="eastAsia"/>
          <w:color w:val="5C5C5C"/>
          <w:sz w:val="27"/>
          <w:szCs w:val="27"/>
          <w:shd w:val="clear" w:color="auto" w:fill="FFFFFF"/>
        </w:rPr>
        <w:t>下面構建機</w:t>
      </w:r>
      <w:proofErr w:type="gramEnd"/>
      <w:r w:rsidR="00A94399" w:rsidRPr="00A94399">
        <w:rPr>
          <w:rFonts w:asciiTheme="minorEastAsia" w:hAnsiTheme="minorEastAsia" w:cs="Tahoma" w:hint="eastAsia"/>
          <w:color w:val="5C5C5C"/>
          <w:sz w:val="27"/>
          <w:szCs w:val="27"/>
          <w:shd w:val="clear" w:color="auto" w:fill="FFFFFF"/>
        </w:rPr>
        <w:t>機械</w:t>
      </w:r>
      <w:r w:rsidRPr="005A47FC">
        <w:rPr>
          <w:rFonts w:asciiTheme="minorEastAsia" w:hAnsiTheme="minorEastAsia" w:cs="Tahoma" w:hint="eastAsia"/>
          <w:color w:val="5C5C5C"/>
          <w:sz w:val="27"/>
          <w:szCs w:val="27"/>
          <w:shd w:val="clear" w:color="auto" w:fill="FFFFFF"/>
        </w:rPr>
        <w:t>：)</w:t>
      </w:r>
    </w:p>
    <w:p w:rsidR="00327CD0" w:rsidRDefault="00327CD0" w:rsidP="009A6E46">
      <w:pPr>
        <w:rPr>
          <w:rFonts w:asciiTheme="minorEastAsia" w:hAnsiTheme="minorEastAsia" w:cs="Tahoma"/>
          <w:color w:val="5C5C5C"/>
          <w:sz w:val="27"/>
          <w:szCs w:val="27"/>
          <w:shd w:val="clear" w:color="auto" w:fill="FFFFFF"/>
        </w:rPr>
      </w:pPr>
    </w:p>
    <w:p w:rsidR="00327CD0" w:rsidRDefault="00327CD0" w:rsidP="009A6E46">
      <w:pPr>
        <w:rPr>
          <w:rFonts w:asciiTheme="minorEastAsia" w:hAnsiTheme="minorEastAsia" w:cs="Tahoma"/>
          <w:color w:val="5C5C5C"/>
          <w:sz w:val="27"/>
          <w:szCs w:val="27"/>
          <w:shd w:val="clear" w:color="auto" w:fill="FFFFFF"/>
        </w:rPr>
      </w:pPr>
    </w:p>
    <w:p w:rsidR="00327CD0" w:rsidRDefault="00327CD0" w:rsidP="009A6E46">
      <w:pPr>
        <w:rPr>
          <w:rFonts w:asciiTheme="minorEastAsia" w:hAnsiTheme="minorEastAsia" w:cs="Tahoma"/>
          <w:color w:val="5C5C5C"/>
          <w:sz w:val="27"/>
          <w:szCs w:val="27"/>
          <w:shd w:val="clear" w:color="auto" w:fill="FFFFFF"/>
        </w:rPr>
      </w:pPr>
    </w:p>
    <w:p w:rsidR="005A47FC" w:rsidRDefault="005A47FC" w:rsidP="005A47FC">
      <w:pPr>
        <w:pStyle w:val="Web"/>
        <w:shd w:val="clear" w:color="auto" w:fill="FFFFFF"/>
        <w:spacing w:line="312" w:lineRule="atLeast"/>
        <w:ind w:left="720" w:right="720"/>
        <w:jc w:val="center"/>
        <w:rPr>
          <w:rFonts w:ascii="Tahoma" w:hAnsi="Tahoma" w:cs="Tahoma"/>
          <w:color w:val="5C5C5C"/>
          <w:sz w:val="27"/>
          <w:szCs w:val="27"/>
        </w:rPr>
      </w:pPr>
      <w:r>
        <w:rPr>
          <w:rFonts w:ascii="Tahoma" w:hAnsi="Tahoma" w:cs="Tahoma"/>
          <w:noProof/>
          <w:color w:val="5C5C5C"/>
          <w:sz w:val="27"/>
          <w:szCs w:val="27"/>
        </w:rPr>
        <w:drawing>
          <wp:inline distT="0" distB="0" distL="0" distR="0">
            <wp:extent cx="723265" cy="2477135"/>
            <wp:effectExtent l="0" t="0" r="635" b="0"/>
            <wp:docPr id="1" name="圖片 1" descr="https://www.coppeliarobotics.com/helpFiles/en/images/modelTu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oppeliarobotics.com/helpFiles/en/images/modelTut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265" cy="2477135"/>
                    </a:xfrm>
                    <a:prstGeom prst="rect">
                      <a:avLst/>
                    </a:prstGeom>
                    <a:noFill/>
                    <a:ln>
                      <a:noFill/>
                    </a:ln>
                  </pic:spPr>
                </pic:pic>
              </a:graphicData>
            </a:graphic>
          </wp:inline>
        </w:drawing>
      </w:r>
    </w:p>
    <w:p w:rsidR="005A47FC" w:rsidRDefault="005A47FC" w:rsidP="005A47FC">
      <w:pPr>
        <w:pStyle w:val="imagelabel"/>
        <w:shd w:val="clear" w:color="auto" w:fill="FFFFFF"/>
        <w:spacing w:line="234" w:lineRule="atLeast"/>
        <w:ind w:left="720" w:right="720"/>
        <w:jc w:val="center"/>
        <w:rPr>
          <w:rFonts w:ascii="Tahoma" w:hAnsi="Tahoma" w:cs="Tahoma"/>
          <w:color w:val="5C5C5C"/>
        </w:rPr>
      </w:pPr>
      <w:r w:rsidRPr="005A47FC">
        <w:rPr>
          <w:rFonts w:ascii="Tahoma" w:hAnsi="Tahoma" w:cs="Tahoma"/>
          <w:color w:val="5C5C5C"/>
        </w:rPr>
        <w:t>[Model of robotic manipulator]</w:t>
      </w:r>
    </w:p>
    <w:p w:rsidR="005A47FC" w:rsidRDefault="005A47FC" w:rsidP="005A47FC">
      <w:pPr>
        <w:pStyle w:val="imagelabel"/>
        <w:shd w:val="clear" w:color="auto" w:fill="FFFFFF"/>
        <w:spacing w:line="234" w:lineRule="atLeast"/>
        <w:ind w:left="720" w:right="720"/>
        <w:jc w:val="center"/>
        <w:rPr>
          <w:rFonts w:ascii="Tahoma" w:hAnsi="Tahoma" w:cs="Tahoma"/>
          <w:color w:val="5C5C5C"/>
        </w:rPr>
      </w:pPr>
      <w:r>
        <w:rPr>
          <w:rFonts w:ascii="Tahoma" w:hAnsi="Tahoma" w:cs="Tahoma" w:hint="eastAsia"/>
          <w:color w:val="5C5C5C"/>
        </w:rPr>
        <w:t>(</w:t>
      </w:r>
      <w:r w:rsidRPr="005A47FC">
        <w:rPr>
          <w:rFonts w:ascii="Tahoma" w:hAnsi="Tahoma" w:cs="Tahoma" w:hint="eastAsia"/>
          <w:color w:val="5C5C5C"/>
        </w:rPr>
        <w:t>[</w:t>
      </w:r>
      <w:r w:rsidR="00A94399">
        <w:rPr>
          <w:rFonts w:ascii="Tahoma" w:hAnsi="Tahoma" w:cs="Tahoma" w:hint="eastAsia"/>
          <w:color w:val="5C5C5C"/>
        </w:rPr>
        <w:t>機械</w:t>
      </w:r>
      <w:r w:rsidRPr="005A47FC">
        <w:rPr>
          <w:rFonts w:ascii="Tahoma" w:hAnsi="Tahoma" w:cs="Tahoma" w:hint="eastAsia"/>
          <w:color w:val="5C5C5C"/>
        </w:rPr>
        <w:t>模型</w:t>
      </w:r>
      <w:r w:rsidRPr="005A47FC">
        <w:rPr>
          <w:rFonts w:ascii="Tahoma" w:hAnsi="Tahoma" w:cs="Tahoma" w:hint="eastAsia"/>
          <w:color w:val="5C5C5C"/>
        </w:rPr>
        <w:t>]</w:t>
      </w:r>
      <w:r>
        <w:rPr>
          <w:rFonts w:ascii="Tahoma" w:hAnsi="Tahoma" w:cs="Tahoma" w:hint="eastAsia"/>
          <w:color w:val="5C5C5C"/>
        </w:rPr>
        <w:t>)</w:t>
      </w:r>
      <w:bookmarkStart w:id="0" w:name="visibleShapes"/>
      <w:bookmarkEnd w:id="0"/>
    </w:p>
    <w:p w:rsidR="003E0925" w:rsidRDefault="003E0925" w:rsidP="005A47FC">
      <w:pPr>
        <w:pStyle w:val="imagelabel"/>
        <w:shd w:val="clear" w:color="auto" w:fill="FFFFFF"/>
        <w:spacing w:line="234" w:lineRule="atLeast"/>
        <w:ind w:left="720" w:right="720"/>
        <w:jc w:val="center"/>
        <w:rPr>
          <w:rFonts w:ascii="Tahoma" w:hAnsi="Tahoma" w:cs="Tahoma"/>
          <w:color w:val="5C5C5C"/>
        </w:rPr>
      </w:pPr>
    </w:p>
    <w:p w:rsidR="005A47FC" w:rsidRPr="005A47FC" w:rsidRDefault="005A47FC" w:rsidP="005A47FC">
      <w:pPr>
        <w:pStyle w:val="imagelabel"/>
        <w:shd w:val="clear" w:color="auto" w:fill="FFFFFF"/>
        <w:spacing w:line="234" w:lineRule="atLeast"/>
        <w:ind w:right="720"/>
        <w:rPr>
          <w:rFonts w:ascii="Tahoma" w:hAnsi="Tahoma" w:cs="Tahoma"/>
          <w:b/>
          <w:color w:val="5C5C5C"/>
          <w:sz w:val="36"/>
          <w:szCs w:val="36"/>
        </w:rPr>
      </w:pPr>
      <w:r w:rsidRPr="005A47FC">
        <w:rPr>
          <w:rFonts w:ascii="Tahoma" w:hAnsi="Tahoma" w:cs="Tahoma"/>
          <w:b/>
          <w:color w:val="5C5C5C"/>
          <w:sz w:val="36"/>
          <w:szCs w:val="36"/>
        </w:rPr>
        <w:lastRenderedPageBreak/>
        <w:t>Building the visible shapes</w:t>
      </w:r>
    </w:p>
    <w:p w:rsidR="005A47FC" w:rsidRDefault="005A47FC" w:rsidP="005A47FC">
      <w:pPr>
        <w:pStyle w:val="imagelabel"/>
        <w:shd w:val="clear" w:color="auto" w:fill="FFFFFF"/>
        <w:spacing w:line="234" w:lineRule="atLeast"/>
        <w:ind w:right="720"/>
        <w:rPr>
          <w:rFonts w:ascii="Tahoma" w:hAnsi="Tahoma" w:cs="Tahoma"/>
          <w:b/>
          <w:color w:val="5C5C5C"/>
          <w:sz w:val="27"/>
          <w:szCs w:val="27"/>
        </w:rPr>
      </w:pPr>
      <w:r w:rsidRPr="005A47FC">
        <w:rPr>
          <w:rFonts w:ascii="Tahoma" w:hAnsi="Tahoma" w:cs="Tahoma" w:hint="eastAsia"/>
          <w:b/>
          <w:color w:val="5C5C5C"/>
          <w:sz w:val="27"/>
          <w:szCs w:val="27"/>
        </w:rPr>
        <w:t>(</w:t>
      </w:r>
      <w:r w:rsidRPr="005A47FC">
        <w:rPr>
          <w:rFonts w:ascii="Tahoma" w:hAnsi="Tahoma" w:cs="Tahoma" w:hint="eastAsia"/>
          <w:b/>
          <w:color w:val="5C5C5C"/>
          <w:sz w:val="27"/>
          <w:szCs w:val="27"/>
        </w:rPr>
        <w:t>建立可見的形狀</w:t>
      </w:r>
      <w:r w:rsidRPr="005A47FC">
        <w:rPr>
          <w:rFonts w:ascii="Tahoma" w:hAnsi="Tahoma" w:cs="Tahoma" w:hint="eastAsia"/>
          <w:b/>
          <w:color w:val="5C5C5C"/>
          <w:sz w:val="27"/>
          <w:szCs w:val="27"/>
        </w:rPr>
        <w:t>)</w:t>
      </w:r>
    </w:p>
    <w:p w:rsidR="00382610" w:rsidRDefault="00382610" w:rsidP="005A47FC">
      <w:pPr>
        <w:pStyle w:val="imagelabel"/>
        <w:shd w:val="clear" w:color="auto" w:fill="FFFFFF"/>
        <w:spacing w:line="234" w:lineRule="atLeast"/>
        <w:ind w:right="720"/>
        <w:rPr>
          <w:rFonts w:ascii="Tahoma" w:hAnsi="Tahoma" w:cs="Tahoma"/>
          <w:color w:val="5C5C5C"/>
          <w:sz w:val="27"/>
          <w:szCs w:val="27"/>
          <w:shd w:val="clear" w:color="auto" w:fill="FFFFFF"/>
        </w:rPr>
      </w:pPr>
      <w:r>
        <w:rPr>
          <w:rFonts w:ascii="Tahoma" w:hAnsi="Tahoma" w:cs="Tahoma"/>
          <w:color w:val="5C5C5C"/>
          <w:sz w:val="27"/>
          <w:szCs w:val="27"/>
          <w:shd w:val="clear" w:color="auto" w:fill="FFFFFF"/>
        </w:rPr>
        <w:t xml:space="preserve">When building a new model, first, we handle only the visual aspect of it: the dynamic aspect (its </w:t>
      </w:r>
      <w:proofErr w:type="spellStart"/>
      <w:r>
        <w:rPr>
          <w:rFonts w:ascii="Tahoma" w:hAnsi="Tahoma" w:cs="Tahoma"/>
          <w:color w:val="5C5C5C"/>
          <w:sz w:val="27"/>
          <w:szCs w:val="27"/>
          <w:shd w:val="clear" w:color="auto" w:fill="FFFFFF"/>
        </w:rPr>
        <w:t>undelying</w:t>
      </w:r>
      <w:proofErr w:type="spellEnd"/>
      <w:r>
        <w:rPr>
          <w:rFonts w:ascii="Tahoma" w:hAnsi="Tahoma" w:cs="Tahoma"/>
          <w:color w:val="5C5C5C"/>
          <w:sz w:val="27"/>
          <w:szCs w:val="27"/>
          <w:shd w:val="clear" w:color="auto" w:fill="FFFFFF"/>
        </w:rPr>
        <w:t xml:space="preserve"> even more simplified/optimized model), joints, sensors, etc. will be handled at a later stage.</w:t>
      </w:r>
    </w:p>
    <w:p w:rsidR="00382610" w:rsidRPr="00D905B9" w:rsidRDefault="00382610" w:rsidP="005A47FC">
      <w:pPr>
        <w:pStyle w:val="imagelabel"/>
        <w:shd w:val="clear" w:color="auto" w:fill="FFFFFF"/>
        <w:spacing w:line="234" w:lineRule="atLeast"/>
        <w:ind w:right="720"/>
        <w:rPr>
          <w:rFonts w:asciiTheme="minorEastAsia" w:eastAsiaTheme="minorEastAsia" w:hAnsiTheme="minorEastAsia" w:cs="Tahoma"/>
          <w:color w:val="5C5C5C"/>
          <w:sz w:val="27"/>
          <w:szCs w:val="27"/>
          <w:shd w:val="clear" w:color="auto" w:fill="FFFFFF"/>
        </w:rPr>
      </w:pPr>
      <w:r w:rsidRPr="00D905B9">
        <w:rPr>
          <w:rFonts w:asciiTheme="minorEastAsia" w:eastAsiaTheme="minorEastAsia" w:hAnsiTheme="minorEastAsia" w:cs="Tahoma" w:hint="eastAsia"/>
          <w:color w:val="5C5C5C"/>
          <w:sz w:val="27"/>
          <w:szCs w:val="27"/>
          <w:shd w:val="clear" w:color="auto" w:fill="FFFFFF"/>
        </w:rPr>
        <w:t>(在構建新模型時，首先，我們僅處理它的視覺方面：動態方面</w:t>
      </w:r>
      <w:r w:rsidR="00CE680B" w:rsidRPr="00D905B9">
        <w:rPr>
          <w:rFonts w:asciiTheme="minorEastAsia" w:eastAsiaTheme="minorEastAsia" w:hAnsiTheme="minorEastAsia" w:cs="Tahoma" w:hint="eastAsia"/>
          <w:color w:val="5C5C5C"/>
          <w:sz w:val="27"/>
          <w:szCs w:val="27"/>
          <w:shd w:val="clear" w:color="auto" w:fill="FFFFFF"/>
        </w:rPr>
        <w:t>(</w:t>
      </w:r>
      <w:bookmarkStart w:id="1" w:name="_GoBack"/>
      <w:bookmarkEnd w:id="1"/>
      <w:r w:rsidR="0070029E">
        <w:rPr>
          <w:rFonts w:asciiTheme="minorEastAsia" w:eastAsiaTheme="minorEastAsia" w:hAnsiTheme="minorEastAsia" w:cs="Tahoma" w:hint="eastAsia"/>
          <w:color w:val="5C5C5C"/>
          <w:sz w:val="27"/>
          <w:szCs w:val="27"/>
          <w:shd w:val="clear" w:color="auto" w:fill="FFFFFF"/>
        </w:rPr>
        <w:t>基本的</w:t>
      </w:r>
      <w:r w:rsidR="00CE680B" w:rsidRPr="00D905B9">
        <w:rPr>
          <w:rFonts w:asciiTheme="minorEastAsia" w:eastAsiaTheme="minorEastAsia" w:hAnsiTheme="minorEastAsia" w:cs="Tahoma" w:hint="eastAsia"/>
          <w:color w:val="5C5C5C"/>
          <w:sz w:val="27"/>
          <w:szCs w:val="27"/>
          <w:shd w:val="clear" w:color="auto" w:fill="FFFFFF"/>
        </w:rPr>
        <w:t>簡化/優化的模型)、關節、傳感器</w:t>
      </w:r>
      <w:r w:rsidR="00FF1798" w:rsidRPr="00D905B9">
        <w:rPr>
          <w:rFonts w:asciiTheme="minorEastAsia" w:eastAsiaTheme="minorEastAsia" w:hAnsiTheme="minorEastAsia" w:cs="Tahoma" w:hint="eastAsia"/>
          <w:color w:val="5C5C5C"/>
          <w:sz w:val="27"/>
          <w:szCs w:val="27"/>
          <w:shd w:val="clear" w:color="auto" w:fill="FFFFFF"/>
        </w:rPr>
        <w:t>將在下一步動作做處理。</w:t>
      </w:r>
      <w:r w:rsidRPr="00D905B9">
        <w:rPr>
          <w:rFonts w:asciiTheme="minorEastAsia" w:eastAsiaTheme="minorEastAsia" w:hAnsiTheme="minorEastAsia" w:cs="Tahoma" w:hint="eastAsia"/>
          <w:color w:val="5C5C5C"/>
          <w:sz w:val="27"/>
          <w:szCs w:val="27"/>
          <w:shd w:val="clear" w:color="auto" w:fill="FFFFFF"/>
        </w:rPr>
        <w:t>)</w:t>
      </w:r>
    </w:p>
    <w:p w:rsidR="00FF1798" w:rsidRPr="00D905B9" w:rsidRDefault="00FF1798" w:rsidP="005A47FC">
      <w:pPr>
        <w:pStyle w:val="imagelabel"/>
        <w:shd w:val="clear" w:color="auto" w:fill="FFFFFF"/>
        <w:spacing w:line="234" w:lineRule="atLeast"/>
        <w:ind w:right="720"/>
        <w:rPr>
          <w:rFonts w:ascii="Tahoma" w:hAnsi="Tahoma" w:cs="Tahoma"/>
          <w:b/>
          <w:color w:val="5C5C5C"/>
          <w:sz w:val="27"/>
          <w:szCs w:val="27"/>
        </w:rPr>
      </w:pPr>
      <w:r w:rsidRPr="00D905B9">
        <w:rPr>
          <w:rFonts w:ascii="Tahoma" w:hAnsi="Tahoma" w:cs="Tahoma"/>
          <w:color w:val="5C5C5C"/>
          <w:sz w:val="27"/>
          <w:szCs w:val="27"/>
          <w:shd w:val="clear" w:color="auto" w:fill="FFFFFF"/>
        </w:rPr>
        <w:t xml:space="preserve">We could now directly create primitive shapes in </w:t>
      </w:r>
      <w:proofErr w:type="spellStart"/>
      <w:r w:rsidRPr="00D905B9">
        <w:rPr>
          <w:rFonts w:ascii="Tahoma" w:hAnsi="Tahoma" w:cs="Tahoma"/>
          <w:color w:val="5C5C5C"/>
          <w:sz w:val="27"/>
          <w:szCs w:val="27"/>
          <w:shd w:val="clear" w:color="auto" w:fill="FFFFFF"/>
        </w:rPr>
        <w:t>CoppeliaSim</w:t>
      </w:r>
      <w:proofErr w:type="spellEnd"/>
      <w:r w:rsidRPr="00D905B9">
        <w:rPr>
          <w:rFonts w:ascii="Tahoma" w:hAnsi="Tahoma" w:cs="Tahoma"/>
          <w:color w:val="5C5C5C"/>
          <w:sz w:val="27"/>
          <w:szCs w:val="27"/>
          <w:shd w:val="clear" w:color="auto" w:fill="FFFFFF"/>
        </w:rPr>
        <w:t xml:space="preserve"> with [Menu bar --&gt; Add --&gt; Primitive shape --&gt; ...]. When doing this, we have the option to create </w:t>
      </w:r>
      <w:hyperlink r:id="rId8" w:history="1">
        <w:r w:rsidRPr="00D905B9">
          <w:rPr>
            <w:rStyle w:val="a7"/>
            <w:rFonts w:ascii="Tahoma" w:hAnsi="Tahoma" w:cs="Tahoma"/>
            <w:color w:val="1919B0"/>
            <w:sz w:val="27"/>
            <w:szCs w:val="27"/>
            <w:shd w:val="clear" w:color="auto" w:fill="FFFFFF"/>
          </w:rPr>
          <w:t>pure shapes, or regular shapes</w:t>
        </w:r>
      </w:hyperlink>
      <w:r w:rsidRPr="00D905B9">
        <w:rPr>
          <w:rFonts w:ascii="Tahoma" w:hAnsi="Tahoma" w:cs="Tahoma"/>
          <w:color w:val="5C5C5C"/>
          <w:sz w:val="27"/>
          <w:szCs w:val="27"/>
          <w:shd w:val="clear" w:color="auto" w:fill="FFFFFF"/>
        </w:rPr>
        <w:t>. Pure shape will be optimized for dynamic interaction, and also directly be dynamically enabled (i.e. fall, collide, but this can be disabled at a later stage). Primitive shapes will be simple meshes, which might not contain enough details or geometric accuracy for our application. Our other option in that case would be to import a mesh from an external application.</w:t>
      </w:r>
    </w:p>
    <w:p w:rsidR="005A47FC" w:rsidRDefault="00FF1798" w:rsidP="005A47FC">
      <w:pPr>
        <w:pStyle w:val="imagelabel"/>
        <w:shd w:val="clear" w:color="auto" w:fill="FFFFFF"/>
        <w:spacing w:line="234" w:lineRule="atLeast"/>
        <w:ind w:right="720"/>
        <w:rPr>
          <w:rFonts w:ascii="Tahoma" w:hAnsi="Tahoma" w:cs="Tahoma"/>
          <w:color w:val="5C5C5C"/>
          <w:sz w:val="27"/>
          <w:szCs w:val="27"/>
        </w:rPr>
      </w:pPr>
      <w:r>
        <w:rPr>
          <w:rFonts w:ascii="Tahoma" w:hAnsi="Tahoma" w:cs="Tahoma" w:hint="eastAsia"/>
          <w:color w:val="5C5C5C"/>
          <w:sz w:val="27"/>
          <w:szCs w:val="27"/>
        </w:rPr>
        <w:t>(</w:t>
      </w:r>
      <w:r w:rsidRPr="00D905B9">
        <w:rPr>
          <w:rFonts w:asciiTheme="minorEastAsia" w:eastAsiaTheme="minorEastAsia" w:hAnsiTheme="minorEastAsia" w:cs="Tahoma" w:hint="eastAsia"/>
          <w:color w:val="5C5C5C"/>
          <w:sz w:val="27"/>
          <w:szCs w:val="27"/>
        </w:rPr>
        <w:t>現在，我們可以在</w:t>
      </w:r>
      <w:proofErr w:type="spellStart"/>
      <w:r w:rsidRPr="00D905B9">
        <w:rPr>
          <w:rFonts w:asciiTheme="minorEastAsia" w:eastAsiaTheme="minorEastAsia" w:hAnsiTheme="minorEastAsia" w:cs="Tahoma" w:hint="eastAsia"/>
          <w:color w:val="5C5C5C"/>
          <w:sz w:val="27"/>
          <w:szCs w:val="27"/>
        </w:rPr>
        <w:t>CoppeliaSim</w:t>
      </w:r>
      <w:proofErr w:type="spellEnd"/>
      <w:r w:rsidRPr="00D905B9">
        <w:rPr>
          <w:rFonts w:asciiTheme="minorEastAsia" w:eastAsiaTheme="minorEastAsia" w:hAnsiTheme="minorEastAsia" w:cs="Tahoma" w:hint="eastAsia"/>
          <w:color w:val="5C5C5C"/>
          <w:sz w:val="27"/>
          <w:szCs w:val="27"/>
        </w:rPr>
        <w:t>中直接創建基本形狀</w:t>
      </w:r>
      <w:r w:rsidRPr="00D905B9">
        <w:rPr>
          <w:rFonts w:asciiTheme="minorEastAsia" w:eastAsiaTheme="minorEastAsia" w:hAnsiTheme="minorEastAsia" w:cs="Tahoma"/>
          <w:color w:val="5C5C5C"/>
          <w:sz w:val="27"/>
          <w:szCs w:val="27"/>
          <w:shd w:val="clear" w:color="auto" w:fill="FFFFFF"/>
        </w:rPr>
        <w:t>[</w:t>
      </w:r>
      <w:r w:rsidRPr="00D905B9">
        <w:rPr>
          <w:rFonts w:asciiTheme="minorEastAsia" w:eastAsiaTheme="minorEastAsia" w:hAnsiTheme="minorEastAsia" w:cs="Tahoma" w:hint="eastAsia"/>
          <w:color w:val="5C5C5C"/>
          <w:sz w:val="27"/>
          <w:szCs w:val="27"/>
          <w:shd w:val="clear" w:color="auto" w:fill="FFFFFF"/>
        </w:rPr>
        <w:t>選單欄</w:t>
      </w:r>
      <w:r w:rsidRPr="00D905B9">
        <w:rPr>
          <w:rFonts w:asciiTheme="minorEastAsia" w:eastAsiaTheme="minorEastAsia" w:hAnsiTheme="minorEastAsia" w:cs="Tahoma"/>
          <w:color w:val="5C5C5C"/>
          <w:sz w:val="27"/>
          <w:szCs w:val="27"/>
          <w:shd w:val="clear" w:color="auto" w:fill="FFFFFF"/>
        </w:rPr>
        <w:t xml:space="preserve"> --&gt; </w:t>
      </w:r>
      <w:r w:rsidRPr="00D905B9">
        <w:rPr>
          <w:rFonts w:asciiTheme="minorEastAsia" w:eastAsiaTheme="minorEastAsia" w:hAnsiTheme="minorEastAsia" w:cs="Tahoma" w:hint="eastAsia"/>
          <w:color w:val="5C5C5C"/>
          <w:sz w:val="27"/>
          <w:szCs w:val="27"/>
          <w:shd w:val="clear" w:color="auto" w:fill="FFFFFF"/>
        </w:rPr>
        <w:t>新增</w:t>
      </w:r>
      <w:r w:rsidRPr="00D905B9">
        <w:rPr>
          <w:rFonts w:asciiTheme="minorEastAsia" w:eastAsiaTheme="minorEastAsia" w:hAnsiTheme="minorEastAsia" w:cs="Tahoma"/>
          <w:color w:val="5C5C5C"/>
          <w:sz w:val="27"/>
          <w:szCs w:val="27"/>
          <w:shd w:val="clear" w:color="auto" w:fill="FFFFFF"/>
        </w:rPr>
        <w:t xml:space="preserve"> --&gt;</w:t>
      </w:r>
      <w:r w:rsidRPr="00D905B9">
        <w:rPr>
          <w:rFonts w:asciiTheme="minorEastAsia" w:eastAsiaTheme="minorEastAsia" w:hAnsiTheme="minorEastAsia" w:cs="Tahoma" w:hint="eastAsia"/>
          <w:color w:val="5C5C5C"/>
          <w:sz w:val="27"/>
          <w:szCs w:val="27"/>
          <w:shd w:val="clear" w:color="auto" w:fill="FFFFFF"/>
        </w:rPr>
        <w:t>基本形狀</w:t>
      </w:r>
      <w:r w:rsidRPr="00D905B9">
        <w:rPr>
          <w:rFonts w:asciiTheme="minorEastAsia" w:eastAsiaTheme="minorEastAsia" w:hAnsiTheme="minorEastAsia" w:cs="Tahoma"/>
          <w:color w:val="5C5C5C"/>
          <w:sz w:val="27"/>
          <w:szCs w:val="27"/>
          <w:shd w:val="clear" w:color="auto" w:fill="FFFFFF"/>
        </w:rPr>
        <w:t xml:space="preserve"> --&gt; ...]</w:t>
      </w:r>
      <w:r w:rsidRPr="00D905B9">
        <w:rPr>
          <w:rFonts w:asciiTheme="minorEastAsia" w:eastAsiaTheme="minorEastAsia" w:hAnsiTheme="minorEastAsia" w:cs="Tahoma" w:hint="eastAsia"/>
          <w:color w:val="5C5C5C"/>
          <w:sz w:val="27"/>
          <w:szCs w:val="27"/>
        </w:rPr>
        <w:t>。</w:t>
      </w:r>
      <w:r w:rsidR="00A312C9" w:rsidRPr="00D905B9">
        <w:rPr>
          <w:rFonts w:asciiTheme="minorEastAsia" w:eastAsiaTheme="minorEastAsia" w:hAnsiTheme="minorEastAsia" w:cs="Tahoma" w:hint="eastAsia"/>
          <w:color w:val="5C5C5C"/>
          <w:sz w:val="27"/>
          <w:szCs w:val="27"/>
        </w:rPr>
        <w:t>這樣做時，我們可以選擇創建單純的形狀或常規形狀。純形狀將對動態互動進行優化，</w:t>
      </w:r>
      <w:r w:rsidR="00912DAE" w:rsidRPr="00D905B9">
        <w:rPr>
          <w:rFonts w:asciiTheme="minorEastAsia" w:eastAsiaTheme="minorEastAsia" w:hAnsiTheme="minorEastAsia" w:cs="Tahoma" w:hint="eastAsia"/>
          <w:color w:val="5C5C5C"/>
          <w:sz w:val="27"/>
          <w:szCs w:val="27"/>
        </w:rPr>
        <w:t>並且</w:t>
      </w:r>
      <w:r w:rsidR="00A312C9" w:rsidRPr="00D905B9">
        <w:rPr>
          <w:rFonts w:asciiTheme="minorEastAsia" w:eastAsiaTheme="minorEastAsia" w:hAnsiTheme="minorEastAsia" w:cs="Tahoma" w:hint="eastAsia"/>
          <w:color w:val="5C5C5C"/>
          <w:sz w:val="27"/>
          <w:szCs w:val="27"/>
        </w:rPr>
        <w:t>直接</w:t>
      </w:r>
      <w:r w:rsidR="00912DAE" w:rsidRPr="00D905B9">
        <w:rPr>
          <w:rFonts w:asciiTheme="minorEastAsia" w:eastAsiaTheme="minorEastAsia" w:hAnsiTheme="minorEastAsia" w:cs="Tahoma" w:hint="eastAsia"/>
          <w:color w:val="5C5C5C"/>
          <w:sz w:val="27"/>
          <w:szCs w:val="27"/>
        </w:rPr>
        <w:t>被</w:t>
      </w:r>
      <w:r w:rsidR="00A312C9" w:rsidRPr="00D905B9">
        <w:rPr>
          <w:rFonts w:asciiTheme="minorEastAsia" w:eastAsiaTheme="minorEastAsia" w:hAnsiTheme="minorEastAsia" w:cs="Tahoma" w:hint="eastAsia"/>
          <w:color w:val="5C5C5C"/>
          <w:sz w:val="27"/>
          <w:szCs w:val="27"/>
        </w:rPr>
        <w:t>動態</w:t>
      </w:r>
      <w:r w:rsidR="00912DAE" w:rsidRPr="00D905B9">
        <w:rPr>
          <w:rFonts w:asciiTheme="minorEastAsia" w:eastAsiaTheme="minorEastAsia" w:hAnsiTheme="minorEastAsia" w:cs="Tahoma" w:hint="eastAsia"/>
          <w:color w:val="5C5C5C"/>
          <w:sz w:val="27"/>
          <w:szCs w:val="27"/>
        </w:rPr>
        <w:t>啟用(即下降、碰撞，但這可以在之後禁用)。基本形狀是</w:t>
      </w:r>
      <w:proofErr w:type="gramStart"/>
      <w:r w:rsidR="00912DAE" w:rsidRPr="00D905B9">
        <w:rPr>
          <w:rFonts w:asciiTheme="minorEastAsia" w:eastAsiaTheme="minorEastAsia" w:hAnsiTheme="minorEastAsia" w:cs="Tahoma" w:hint="eastAsia"/>
          <w:color w:val="5C5C5C"/>
          <w:sz w:val="27"/>
          <w:szCs w:val="27"/>
        </w:rPr>
        <w:t>簡單網格</w:t>
      </w:r>
      <w:proofErr w:type="gramEnd"/>
      <w:r w:rsidR="00912DAE" w:rsidRPr="00D905B9">
        <w:rPr>
          <w:rFonts w:asciiTheme="minorEastAsia" w:eastAsiaTheme="minorEastAsia" w:hAnsiTheme="minorEastAsia" w:cs="Tahoma" w:hint="eastAsia"/>
          <w:color w:val="5C5C5C"/>
          <w:sz w:val="27"/>
          <w:szCs w:val="27"/>
        </w:rPr>
        <w:t>，沒有足夠的細節或幾何精度。在這種情況下，我們的另一種選擇是從外部應用程序</w:t>
      </w:r>
      <w:proofErr w:type="gramStart"/>
      <w:r w:rsidR="00912DAE" w:rsidRPr="00D905B9">
        <w:rPr>
          <w:rFonts w:asciiTheme="minorEastAsia" w:eastAsiaTheme="minorEastAsia" w:hAnsiTheme="minorEastAsia" w:cs="Tahoma" w:hint="eastAsia"/>
          <w:color w:val="5C5C5C"/>
          <w:sz w:val="27"/>
          <w:szCs w:val="27"/>
        </w:rPr>
        <w:t>導入網格</w:t>
      </w:r>
      <w:proofErr w:type="gramEnd"/>
      <w:r w:rsidR="00912DAE" w:rsidRPr="00D905B9">
        <w:rPr>
          <w:rFonts w:asciiTheme="minorEastAsia" w:eastAsiaTheme="minorEastAsia" w:hAnsiTheme="minorEastAsia" w:cs="Tahoma" w:hint="eastAsia"/>
          <w:color w:val="5C5C5C"/>
          <w:sz w:val="27"/>
          <w:szCs w:val="27"/>
        </w:rPr>
        <w:t>。</w:t>
      </w:r>
      <w:r>
        <w:rPr>
          <w:rFonts w:ascii="Tahoma" w:hAnsi="Tahoma" w:cs="Tahoma" w:hint="eastAsia"/>
          <w:color w:val="5C5C5C"/>
          <w:sz w:val="27"/>
          <w:szCs w:val="27"/>
        </w:rPr>
        <w:t>)</w:t>
      </w:r>
    </w:p>
    <w:p w:rsidR="00327CD0" w:rsidRPr="00D905B9" w:rsidRDefault="00327CD0" w:rsidP="005A47FC">
      <w:pPr>
        <w:pStyle w:val="imagelabel"/>
        <w:shd w:val="clear" w:color="auto" w:fill="FFFFFF"/>
        <w:spacing w:line="234" w:lineRule="atLeast"/>
        <w:ind w:right="720"/>
        <w:rPr>
          <w:rFonts w:ascii="Tahoma" w:hAnsi="Tahoma" w:cs="Tahoma"/>
          <w:color w:val="5C5C5C"/>
          <w:sz w:val="27"/>
          <w:szCs w:val="27"/>
          <w:shd w:val="clear" w:color="auto" w:fill="FFFFFF"/>
        </w:rPr>
      </w:pPr>
      <w:r w:rsidRPr="00D905B9">
        <w:rPr>
          <w:rFonts w:ascii="Tahoma" w:hAnsi="Tahoma" w:cs="Tahoma"/>
          <w:color w:val="5C5C5C"/>
          <w:sz w:val="27"/>
          <w:szCs w:val="27"/>
          <w:shd w:val="clear" w:color="auto" w:fill="FFFFFF"/>
        </w:rPr>
        <w:t>When importing CAD data from an external application, the most important is to make sure that the CAD model is not too heavy, i.e. doesn't contain too many triangles. This requirement is important since a heavy model will be slow in display, and also slow down various calculation modules that might be used at a later stage (e.g. </w:t>
      </w:r>
      <w:hyperlink r:id="rId9" w:history="1">
        <w:r w:rsidRPr="00D905B9">
          <w:rPr>
            <w:rStyle w:val="a7"/>
            <w:rFonts w:ascii="Tahoma" w:hAnsi="Tahoma" w:cs="Tahoma"/>
            <w:color w:val="1919B0"/>
            <w:sz w:val="27"/>
            <w:szCs w:val="27"/>
            <w:shd w:val="clear" w:color="auto" w:fill="FFFFFF"/>
          </w:rPr>
          <w:t>minimum distance calculation</w:t>
        </w:r>
      </w:hyperlink>
      <w:r w:rsidRPr="00D905B9">
        <w:rPr>
          <w:rFonts w:ascii="Tahoma" w:hAnsi="Tahoma" w:cs="Tahoma"/>
          <w:color w:val="5C5C5C"/>
          <w:sz w:val="27"/>
          <w:szCs w:val="27"/>
          <w:shd w:val="clear" w:color="auto" w:fill="FFFFFF"/>
        </w:rPr>
        <w:t>, or </w:t>
      </w:r>
      <w:hyperlink r:id="rId10" w:history="1">
        <w:r w:rsidRPr="00D905B9">
          <w:rPr>
            <w:rStyle w:val="a7"/>
            <w:rFonts w:ascii="Tahoma" w:hAnsi="Tahoma" w:cs="Tahoma"/>
            <w:color w:val="1919B0"/>
            <w:sz w:val="27"/>
            <w:szCs w:val="27"/>
            <w:shd w:val="clear" w:color="auto" w:fill="FFFFFF"/>
          </w:rPr>
          <w:t>dynamics</w:t>
        </w:r>
      </w:hyperlink>
      <w:r w:rsidRPr="00D905B9">
        <w:rPr>
          <w:rFonts w:ascii="Tahoma" w:hAnsi="Tahoma" w:cs="Tahoma"/>
          <w:color w:val="5C5C5C"/>
          <w:sz w:val="27"/>
          <w:szCs w:val="27"/>
          <w:shd w:val="clear" w:color="auto" w:fill="FFFFFF"/>
        </w:rPr>
        <w:t xml:space="preserve">). </w:t>
      </w:r>
      <w:r w:rsidRPr="00D905B9">
        <w:rPr>
          <w:rFonts w:ascii="Tahoma" w:hAnsi="Tahoma" w:cs="Tahoma"/>
          <w:color w:val="5C5C5C"/>
          <w:sz w:val="27"/>
          <w:szCs w:val="27"/>
          <w:shd w:val="clear" w:color="auto" w:fill="FFFFFF"/>
        </w:rPr>
        <w:lastRenderedPageBreak/>
        <w:t xml:space="preserve">Following example is typically a no-go (even if, as we will see later, there are means to simplify the data within </w:t>
      </w:r>
      <w:proofErr w:type="spellStart"/>
      <w:r w:rsidRPr="00D905B9">
        <w:rPr>
          <w:rFonts w:ascii="Tahoma" w:hAnsi="Tahoma" w:cs="Tahoma"/>
          <w:color w:val="5C5C5C"/>
          <w:sz w:val="27"/>
          <w:szCs w:val="27"/>
          <w:shd w:val="clear" w:color="auto" w:fill="FFFFFF"/>
        </w:rPr>
        <w:t>CoppeliaSim</w:t>
      </w:r>
      <w:proofErr w:type="spellEnd"/>
      <w:r w:rsidRPr="00D905B9">
        <w:rPr>
          <w:rFonts w:ascii="Tahoma" w:hAnsi="Tahoma" w:cs="Tahoma"/>
          <w:color w:val="5C5C5C"/>
          <w:sz w:val="27"/>
          <w:szCs w:val="27"/>
          <w:shd w:val="clear" w:color="auto" w:fill="FFFFFF"/>
        </w:rPr>
        <w:t>):</w:t>
      </w:r>
    </w:p>
    <w:p w:rsidR="002A1F1A" w:rsidRDefault="00597DF6" w:rsidP="005A47FC">
      <w:pPr>
        <w:pStyle w:val="imagelabel"/>
        <w:shd w:val="clear" w:color="auto" w:fill="FFFFFF"/>
        <w:spacing w:line="234" w:lineRule="atLeast"/>
        <w:ind w:right="720"/>
        <w:rPr>
          <w:rFonts w:ascii="Tahoma" w:hAnsi="Tahoma" w:cs="Tahoma"/>
          <w:color w:val="5C5C5C"/>
          <w:sz w:val="27"/>
          <w:szCs w:val="27"/>
          <w:shd w:val="clear" w:color="auto" w:fill="FFFFFF"/>
        </w:rPr>
      </w:pPr>
      <w:r>
        <w:rPr>
          <w:rFonts w:ascii="Tahoma" w:hAnsi="Tahoma" w:cs="Tahoma"/>
          <w:noProof/>
          <w:color w:val="5C5C5C"/>
          <w:sz w:val="27"/>
          <w:szCs w:val="27"/>
        </w:rPr>
        <w:drawing>
          <wp:anchor distT="0" distB="0" distL="114300" distR="114300" simplePos="0" relativeHeight="251658240" behindDoc="1" locked="0" layoutInCell="1" allowOverlap="1" wp14:anchorId="49C6DB5F" wp14:editId="6CDAAD97">
            <wp:simplePos x="0" y="0"/>
            <wp:positionH relativeFrom="margin">
              <wp:posOffset>-45720</wp:posOffset>
            </wp:positionH>
            <wp:positionV relativeFrom="margin">
              <wp:posOffset>2626995</wp:posOffset>
            </wp:positionV>
            <wp:extent cx="5127625" cy="2590800"/>
            <wp:effectExtent l="0" t="0" r="0" b="0"/>
            <wp:wrapSquare wrapText="bothSides"/>
            <wp:docPr id="2" name="圖片 2" descr="https://www.coppeliarobotics.com/helpFiles/en/images/modelTu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oppeliarobotics.com/helpFiles/en/images/modelTut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7625" cy="2590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1F1A">
        <w:rPr>
          <w:rFonts w:ascii="Tahoma" w:hAnsi="Tahoma" w:cs="Tahoma" w:hint="eastAsia"/>
          <w:color w:val="5C5C5C"/>
          <w:sz w:val="27"/>
          <w:szCs w:val="27"/>
          <w:shd w:val="clear" w:color="auto" w:fill="FFFFFF"/>
        </w:rPr>
        <w:t>(</w:t>
      </w:r>
      <w:r w:rsidR="002A1F1A" w:rsidRPr="00D905B9">
        <w:rPr>
          <w:rFonts w:asciiTheme="minorEastAsia" w:eastAsiaTheme="minorEastAsia" w:hAnsiTheme="minorEastAsia" w:cs="Tahoma" w:hint="eastAsia"/>
          <w:color w:val="5C5C5C"/>
          <w:sz w:val="27"/>
          <w:szCs w:val="27"/>
          <w:shd w:val="clear" w:color="auto" w:fill="FFFFFF"/>
        </w:rPr>
        <w:t>從外部應用程序導入CAD數據時，最重要的是確保CAD模型檔案不會太大</w:t>
      </w:r>
      <w:r w:rsidR="00820803" w:rsidRPr="00D905B9">
        <w:rPr>
          <w:rFonts w:asciiTheme="minorEastAsia" w:eastAsiaTheme="minorEastAsia" w:hAnsiTheme="minorEastAsia" w:cs="Tahoma" w:hint="eastAsia"/>
          <w:color w:val="5C5C5C"/>
          <w:sz w:val="27"/>
          <w:szCs w:val="27"/>
          <w:shd w:val="clear" w:color="auto" w:fill="FFFFFF"/>
        </w:rPr>
        <w:t>，即不能包含太多三角形。這項要求很重要，因為檔案太大的模型的顯示速度很慢，</w:t>
      </w:r>
      <w:r w:rsidR="003E0925" w:rsidRPr="00D905B9">
        <w:rPr>
          <w:rFonts w:asciiTheme="minorEastAsia" w:eastAsiaTheme="minorEastAsia" w:hAnsiTheme="minorEastAsia" w:cs="Tahoma" w:hint="eastAsia"/>
          <w:color w:val="5C5C5C"/>
          <w:sz w:val="27"/>
          <w:szCs w:val="27"/>
          <w:shd w:val="clear" w:color="auto" w:fill="FFFFFF"/>
        </w:rPr>
        <w:t>而且可能還會降低之後使用的各種計算模組，</w:t>
      </w:r>
      <w:r w:rsidR="005541AA" w:rsidRPr="00D905B9">
        <w:rPr>
          <w:rFonts w:asciiTheme="minorEastAsia" w:eastAsiaTheme="minorEastAsia" w:hAnsiTheme="minorEastAsia" w:cs="Tahoma" w:hint="eastAsia"/>
          <w:color w:val="5C5C5C"/>
          <w:sz w:val="27"/>
          <w:szCs w:val="27"/>
          <w:shd w:val="clear" w:color="auto" w:fill="FFFFFF"/>
        </w:rPr>
        <w:t>(</w:t>
      </w:r>
      <w:r w:rsidR="003E0925" w:rsidRPr="00D905B9">
        <w:rPr>
          <w:rFonts w:asciiTheme="minorEastAsia" w:eastAsiaTheme="minorEastAsia" w:hAnsiTheme="minorEastAsia" w:cs="Tahoma" w:hint="eastAsia"/>
          <w:color w:val="5C5C5C"/>
          <w:sz w:val="27"/>
          <w:szCs w:val="27"/>
          <w:shd w:val="clear" w:color="auto" w:fill="FFFFFF"/>
        </w:rPr>
        <w:t>例如最小距離計算或動力</w:t>
      </w:r>
      <w:r w:rsidR="005541AA" w:rsidRPr="00D905B9">
        <w:rPr>
          <w:rFonts w:asciiTheme="minorEastAsia" w:eastAsiaTheme="minorEastAsia" w:hAnsiTheme="minorEastAsia" w:cs="Tahoma" w:hint="eastAsia"/>
          <w:color w:val="5C5C5C"/>
          <w:sz w:val="27"/>
          <w:szCs w:val="27"/>
          <w:shd w:val="clear" w:color="auto" w:fill="FFFFFF"/>
        </w:rPr>
        <w:t>學)，以下示例通常是不可行的（即使我們稍後將看到有方法可以簡化</w:t>
      </w:r>
      <w:proofErr w:type="spellStart"/>
      <w:r w:rsidR="005541AA" w:rsidRPr="00D905B9">
        <w:rPr>
          <w:rFonts w:asciiTheme="minorEastAsia" w:eastAsiaTheme="minorEastAsia" w:hAnsiTheme="minorEastAsia" w:cs="Tahoma" w:hint="eastAsia"/>
          <w:color w:val="5C5C5C"/>
          <w:sz w:val="27"/>
          <w:szCs w:val="27"/>
          <w:shd w:val="clear" w:color="auto" w:fill="FFFFFF"/>
        </w:rPr>
        <w:t>CoppeliaSim</w:t>
      </w:r>
      <w:proofErr w:type="spellEnd"/>
      <w:r w:rsidR="005541AA" w:rsidRPr="00D905B9">
        <w:rPr>
          <w:rFonts w:asciiTheme="minorEastAsia" w:eastAsiaTheme="minorEastAsia" w:hAnsiTheme="minorEastAsia" w:cs="Tahoma" w:hint="eastAsia"/>
          <w:color w:val="5C5C5C"/>
          <w:sz w:val="27"/>
          <w:szCs w:val="27"/>
          <w:shd w:val="clear" w:color="auto" w:fill="FFFFFF"/>
        </w:rPr>
        <w:t xml:space="preserve">中的數據）: </w:t>
      </w:r>
      <w:r w:rsidR="002A1F1A" w:rsidRPr="00D905B9">
        <w:rPr>
          <w:rFonts w:asciiTheme="minorEastAsia" w:eastAsiaTheme="minorEastAsia" w:hAnsiTheme="minorEastAsia" w:cs="Tahoma" w:hint="eastAsia"/>
          <w:color w:val="5C5C5C"/>
          <w:sz w:val="27"/>
          <w:szCs w:val="27"/>
          <w:shd w:val="clear" w:color="auto" w:fill="FFFFFF"/>
        </w:rPr>
        <w:t>)</w:t>
      </w:r>
    </w:p>
    <w:p w:rsidR="00597DF6" w:rsidRPr="00597DF6" w:rsidRDefault="00597DF6" w:rsidP="00597DF6">
      <w:pPr>
        <w:widowControl/>
        <w:shd w:val="clear" w:color="auto" w:fill="FFFFFF"/>
        <w:spacing w:before="100" w:beforeAutospacing="1" w:after="100" w:afterAutospacing="1" w:line="312" w:lineRule="atLeast"/>
        <w:ind w:left="720" w:right="720"/>
        <w:rPr>
          <w:rFonts w:ascii="Tahoma" w:eastAsia="新細明體" w:hAnsi="Tahoma" w:cs="Tahoma"/>
          <w:color w:val="5C5C5C"/>
          <w:kern w:val="0"/>
          <w:sz w:val="27"/>
          <w:szCs w:val="27"/>
        </w:rPr>
      </w:pPr>
      <w:r w:rsidRPr="00597DF6">
        <w:rPr>
          <w:rFonts w:ascii="Tahoma" w:eastAsia="新細明體" w:hAnsi="Tahoma" w:cs="Tahoma"/>
          <w:color w:val="5C5C5C"/>
          <w:kern w:val="0"/>
          <w:sz w:val="27"/>
          <w:szCs w:val="27"/>
        </w:rPr>
        <w:t> </w:t>
      </w:r>
    </w:p>
    <w:p w:rsidR="00597DF6" w:rsidRDefault="00597DF6" w:rsidP="00597DF6">
      <w:pPr>
        <w:widowControl/>
        <w:shd w:val="clear" w:color="auto" w:fill="FFFFFF"/>
        <w:spacing w:before="100" w:beforeAutospacing="1" w:after="100" w:afterAutospacing="1" w:line="234" w:lineRule="atLeast"/>
        <w:ind w:left="720" w:right="720"/>
        <w:jc w:val="center"/>
        <w:rPr>
          <w:rFonts w:ascii="Tahoma" w:eastAsia="新細明體" w:hAnsi="Tahoma" w:cs="Tahoma"/>
          <w:color w:val="5C5C5C"/>
          <w:kern w:val="0"/>
          <w:sz w:val="18"/>
          <w:szCs w:val="18"/>
        </w:rPr>
      </w:pPr>
      <w:r w:rsidRPr="00597DF6">
        <w:rPr>
          <w:rFonts w:ascii="Tahoma" w:eastAsia="新細明體" w:hAnsi="Tahoma" w:cs="Tahoma"/>
          <w:color w:val="5C5C5C"/>
          <w:kern w:val="0"/>
          <w:sz w:val="18"/>
          <w:szCs w:val="18"/>
        </w:rPr>
        <w:t>[Complex CAD data (in solid and wireframe)]</w:t>
      </w:r>
    </w:p>
    <w:p w:rsidR="00597DF6" w:rsidRDefault="00520D65" w:rsidP="00597DF6">
      <w:pPr>
        <w:widowControl/>
        <w:shd w:val="clear" w:color="auto" w:fill="FFFFFF"/>
        <w:spacing w:before="100" w:beforeAutospacing="1" w:after="100" w:afterAutospacing="1" w:line="234" w:lineRule="atLeast"/>
        <w:ind w:left="720" w:right="720"/>
        <w:jc w:val="center"/>
        <w:rPr>
          <w:rFonts w:ascii="Tahoma" w:eastAsia="新細明體" w:hAnsi="Tahoma" w:cs="Tahoma"/>
          <w:color w:val="5C5C5C"/>
          <w:kern w:val="0"/>
          <w:sz w:val="18"/>
          <w:szCs w:val="18"/>
        </w:rPr>
      </w:pPr>
      <w:r>
        <w:rPr>
          <w:rFonts w:ascii="Tahoma" w:eastAsia="新細明體" w:hAnsi="Tahoma" w:cs="Tahoma" w:hint="eastAsia"/>
          <w:color w:val="5C5C5C"/>
          <w:kern w:val="0"/>
          <w:sz w:val="18"/>
          <w:szCs w:val="18"/>
        </w:rPr>
        <w:t>(</w:t>
      </w:r>
      <w:r w:rsidR="00597DF6" w:rsidRPr="00597DF6">
        <w:rPr>
          <w:rFonts w:ascii="Tahoma" w:eastAsia="新細明體" w:hAnsi="Tahoma" w:cs="Tahoma" w:hint="eastAsia"/>
          <w:color w:val="5C5C5C"/>
          <w:kern w:val="0"/>
          <w:sz w:val="18"/>
          <w:szCs w:val="18"/>
        </w:rPr>
        <w:t>[</w:t>
      </w:r>
      <w:r w:rsidR="00597DF6" w:rsidRPr="00597DF6">
        <w:rPr>
          <w:rFonts w:ascii="Tahoma" w:eastAsia="新細明體" w:hAnsi="Tahoma" w:cs="Tahoma" w:hint="eastAsia"/>
          <w:color w:val="5C5C5C"/>
          <w:kern w:val="0"/>
          <w:sz w:val="18"/>
          <w:szCs w:val="18"/>
        </w:rPr>
        <w:t>複雜的</w:t>
      </w:r>
      <w:r w:rsidR="00597DF6" w:rsidRPr="00597DF6">
        <w:rPr>
          <w:rFonts w:ascii="Tahoma" w:eastAsia="新細明體" w:hAnsi="Tahoma" w:cs="Tahoma" w:hint="eastAsia"/>
          <w:color w:val="5C5C5C"/>
          <w:kern w:val="0"/>
          <w:sz w:val="18"/>
          <w:szCs w:val="18"/>
        </w:rPr>
        <w:t>CAD</w:t>
      </w:r>
      <w:r w:rsidR="00597DF6" w:rsidRPr="00597DF6">
        <w:rPr>
          <w:rFonts w:ascii="Tahoma" w:eastAsia="新細明體" w:hAnsi="Tahoma" w:cs="Tahoma" w:hint="eastAsia"/>
          <w:color w:val="5C5C5C"/>
          <w:kern w:val="0"/>
          <w:sz w:val="18"/>
          <w:szCs w:val="18"/>
        </w:rPr>
        <w:t>數據（實體和線框）</w:t>
      </w:r>
      <w:r w:rsidR="00597DF6" w:rsidRPr="00597DF6">
        <w:rPr>
          <w:rFonts w:ascii="Tahoma" w:eastAsia="新細明體" w:hAnsi="Tahoma" w:cs="Tahoma" w:hint="eastAsia"/>
          <w:color w:val="5C5C5C"/>
          <w:kern w:val="0"/>
          <w:sz w:val="18"/>
          <w:szCs w:val="18"/>
        </w:rPr>
        <w:t>]</w:t>
      </w:r>
      <w:r>
        <w:rPr>
          <w:rFonts w:ascii="Tahoma" w:eastAsia="新細明體" w:hAnsi="Tahoma" w:cs="Tahoma" w:hint="eastAsia"/>
          <w:color w:val="5C5C5C"/>
          <w:kern w:val="0"/>
          <w:sz w:val="18"/>
          <w:szCs w:val="18"/>
        </w:rPr>
        <w:t>)</w:t>
      </w:r>
    </w:p>
    <w:p w:rsidR="005541AA" w:rsidRDefault="00520D65" w:rsidP="005A47FC">
      <w:pPr>
        <w:pStyle w:val="imagelabel"/>
        <w:shd w:val="clear" w:color="auto" w:fill="FFFFFF"/>
        <w:spacing w:line="234" w:lineRule="atLeast"/>
        <w:ind w:right="720"/>
        <w:rPr>
          <w:rFonts w:ascii="Tahoma" w:hAnsi="Tahoma" w:cs="Tahoma"/>
          <w:color w:val="5C5C5C"/>
          <w:sz w:val="27"/>
          <w:szCs w:val="27"/>
          <w:shd w:val="clear" w:color="auto" w:fill="FFFFFF"/>
        </w:rPr>
      </w:pPr>
      <w:r>
        <w:rPr>
          <w:rFonts w:ascii="Tahoma" w:hAnsi="Tahoma" w:cs="Tahoma"/>
          <w:color w:val="5C5C5C"/>
          <w:sz w:val="27"/>
          <w:szCs w:val="27"/>
          <w:shd w:val="clear" w:color="auto" w:fill="FFFFFF"/>
        </w:rPr>
        <w:t xml:space="preserve">Above CAD data is very heavy: it contains many triangles (more than 47'000), which would be ok if we would just use a single instance of it in an empty scene. But most of the time you will want to simulate several instances of a same robot, attach various types of grippers, and maybe have those robots interact with other robots, devices, or the environment. In that case, a simulation scene can quickly become too slow. Generally, we recommend </w:t>
      </w:r>
      <w:proofErr w:type="gramStart"/>
      <w:r>
        <w:rPr>
          <w:rFonts w:ascii="Tahoma" w:hAnsi="Tahoma" w:cs="Tahoma"/>
          <w:color w:val="5C5C5C"/>
          <w:sz w:val="27"/>
          <w:szCs w:val="27"/>
          <w:shd w:val="clear" w:color="auto" w:fill="FFFFFF"/>
        </w:rPr>
        <w:t>to model</w:t>
      </w:r>
      <w:proofErr w:type="gramEnd"/>
      <w:r>
        <w:rPr>
          <w:rFonts w:ascii="Tahoma" w:hAnsi="Tahoma" w:cs="Tahoma"/>
          <w:color w:val="5C5C5C"/>
          <w:sz w:val="27"/>
          <w:szCs w:val="27"/>
          <w:shd w:val="clear" w:color="auto" w:fill="FFFFFF"/>
        </w:rPr>
        <w:t xml:space="preserve"> a robot with no more than a total of 20'000 triangles, but most of the time 5'000-10'000 triangles </w:t>
      </w:r>
      <w:r>
        <w:rPr>
          <w:rFonts w:ascii="Tahoma" w:hAnsi="Tahoma" w:cs="Tahoma"/>
          <w:color w:val="5C5C5C"/>
          <w:sz w:val="27"/>
          <w:szCs w:val="27"/>
          <w:shd w:val="clear" w:color="auto" w:fill="FFFFFF"/>
        </w:rPr>
        <w:lastRenderedPageBreak/>
        <w:t>would just do fine as well. Remember: less is better, in almost every aspect.</w:t>
      </w:r>
    </w:p>
    <w:p w:rsidR="00520D65" w:rsidRPr="00D905B9" w:rsidRDefault="00520D65" w:rsidP="005A47FC">
      <w:pPr>
        <w:pStyle w:val="imagelabel"/>
        <w:shd w:val="clear" w:color="auto" w:fill="FFFFFF"/>
        <w:spacing w:line="234" w:lineRule="atLeast"/>
        <w:ind w:right="720"/>
        <w:rPr>
          <w:rFonts w:asciiTheme="minorEastAsia" w:eastAsiaTheme="minorEastAsia" w:hAnsiTheme="minorEastAsia" w:cs="Tahoma"/>
          <w:color w:val="5C5C5C"/>
          <w:sz w:val="27"/>
          <w:szCs w:val="27"/>
          <w:shd w:val="clear" w:color="auto" w:fill="FFFFFF"/>
        </w:rPr>
      </w:pPr>
      <w:r w:rsidRPr="00D905B9">
        <w:rPr>
          <w:rFonts w:asciiTheme="minorEastAsia" w:eastAsiaTheme="minorEastAsia" w:hAnsiTheme="minorEastAsia" w:cs="Tahoma" w:hint="eastAsia"/>
          <w:color w:val="5C5C5C"/>
          <w:sz w:val="27"/>
          <w:szCs w:val="27"/>
          <w:shd w:val="clear" w:color="auto" w:fill="FFFFFF"/>
        </w:rPr>
        <w:t>(上面的CAD數據非常大：它包含許多的三角形（超過47'000個），</w:t>
      </w:r>
      <w:r w:rsidR="00A94399" w:rsidRPr="00D905B9">
        <w:rPr>
          <w:rFonts w:asciiTheme="minorEastAsia" w:eastAsiaTheme="minorEastAsia" w:hAnsiTheme="minorEastAsia" w:cs="Tahoma" w:hint="eastAsia"/>
          <w:color w:val="5C5C5C"/>
          <w:sz w:val="27"/>
          <w:szCs w:val="27"/>
          <w:shd w:val="clear" w:color="auto" w:fill="FFFFFF"/>
        </w:rPr>
        <w:t>如果我們只在空的場景中使用單</w:t>
      </w:r>
      <w:proofErr w:type="gramStart"/>
      <w:r w:rsidR="00A94399" w:rsidRPr="00D905B9">
        <w:rPr>
          <w:rFonts w:asciiTheme="minorEastAsia" w:eastAsiaTheme="minorEastAsia" w:hAnsiTheme="minorEastAsia" w:cs="Tahoma" w:hint="eastAsia"/>
          <w:color w:val="5C5C5C"/>
          <w:sz w:val="27"/>
          <w:szCs w:val="27"/>
          <w:shd w:val="clear" w:color="auto" w:fill="FFFFFF"/>
        </w:rPr>
        <w:t>個</w:t>
      </w:r>
      <w:proofErr w:type="gramEnd"/>
      <w:r w:rsidR="00A94399" w:rsidRPr="00D905B9">
        <w:rPr>
          <w:rFonts w:asciiTheme="minorEastAsia" w:eastAsiaTheme="minorEastAsia" w:hAnsiTheme="minorEastAsia" w:cs="Tahoma" w:hint="eastAsia"/>
          <w:color w:val="5C5C5C"/>
          <w:sz w:val="27"/>
          <w:szCs w:val="27"/>
          <w:shd w:val="clear" w:color="auto" w:fill="FFFFFF"/>
        </w:rPr>
        <w:t>實例是可以的</w:t>
      </w:r>
      <w:r w:rsidR="004B2914" w:rsidRPr="00D905B9">
        <w:rPr>
          <w:rFonts w:asciiTheme="minorEastAsia" w:eastAsiaTheme="minorEastAsia" w:hAnsiTheme="minorEastAsia" w:cs="Tahoma" w:hint="eastAsia"/>
          <w:color w:val="5C5C5C"/>
          <w:sz w:val="27"/>
          <w:szCs w:val="27"/>
          <w:shd w:val="clear" w:color="auto" w:fill="FFFFFF"/>
        </w:rPr>
        <w:t>。</w:t>
      </w:r>
      <w:r w:rsidR="00A94399" w:rsidRPr="00D905B9">
        <w:rPr>
          <w:rFonts w:asciiTheme="minorEastAsia" w:eastAsiaTheme="minorEastAsia" w:hAnsiTheme="minorEastAsia" w:cs="Tahoma" w:hint="eastAsia"/>
          <w:color w:val="5C5C5C"/>
          <w:sz w:val="27"/>
          <w:szCs w:val="27"/>
          <w:shd w:val="clear" w:color="auto" w:fill="FFFFFF"/>
        </w:rPr>
        <w:t>但大多數時，需要模擬同一機械多個實例，安裝各種類型</w:t>
      </w:r>
      <w:proofErr w:type="gramStart"/>
      <w:r w:rsidR="00A94399" w:rsidRPr="00D905B9">
        <w:rPr>
          <w:rFonts w:asciiTheme="minorEastAsia" w:eastAsiaTheme="minorEastAsia" w:hAnsiTheme="minorEastAsia" w:cs="Tahoma" w:hint="eastAsia"/>
          <w:color w:val="5C5C5C"/>
          <w:sz w:val="27"/>
          <w:szCs w:val="27"/>
          <w:shd w:val="clear" w:color="auto" w:fill="FFFFFF"/>
        </w:rPr>
        <w:t>的夾手</w:t>
      </w:r>
      <w:proofErr w:type="gramEnd"/>
      <w:r w:rsidR="00A94399" w:rsidRPr="00D905B9">
        <w:rPr>
          <w:rFonts w:asciiTheme="minorEastAsia" w:eastAsiaTheme="minorEastAsia" w:hAnsiTheme="minorEastAsia" w:cs="Tahoma" w:hint="eastAsia"/>
          <w:color w:val="5C5C5C"/>
          <w:sz w:val="27"/>
          <w:szCs w:val="27"/>
          <w:shd w:val="clear" w:color="auto" w:fill="FFFFFF"/>
        </w:rPr>
        <w:t>，</w:t>
      </w:r>
      <w:r w:rsidR="006E3BA9" w:rsidRPr="00D905B9">
        <w:rPr>
          <w:rFonts w:asciiTheme="minorEastAsia" w:eastAsiaTheme="minorEastAsia" w:hAnsiTheme="minorEastAsia" w:cs="Tahoma" w:hint="eastAsia"/>
          <w:color w:val="5C5C5C"/>
          <w:sz w:val="27"/>
          <w:szCs w:val="27"/>
          <w:shd w:val="clear" w:color="auto" w:fill="FFFFFF"/>
        </w:rPr>
        <w:t>也或許會讓那些機械許其他的機械做設備上以及環境的互換。</w:t>
      </w:r>
      <w:r w:rsidR="00E73D74" w:rsidRPr="00D905B9">
        <w:rPr>
          <w:rFonts w:asciiTheme="minorEastAsia" w:eastAsiaTheme="minorEastAsia" w:hAnsiTheme="minorEastAsia" w:cs="Tahoma" w:hint="eastAsia"/>
          <w:color w:val="5C5C5C"/>
          <w:sz w:val="27"/>
          <w:szCs w:val="27"/>
          <w:shd w:val="clear" w:color="auto" w:fill="FFFFFF"/>
        </w:rPr>
        <w:t>在這種情況下，模擬場景時可能很快就會變得太慢。通常，我們建議對不超過2萬個三角形的機器人進行建模，但是在大多數情況下，5 000至10 000個三角形也可以。請記住：越少越好。</w:t>
      </w:r>
      <w:r w:rsidRPr="00D905B9">
        <w:rPr>
          <w:rFonts w:asciiTheme="minorEastAsia" w:eastAsiaTheme="minorEastAsia" w:hAnsiTheme="minorEastAsia" w:cs="Tahoma" w:hint="eastAsia"/>
          <w:color w:val="5C5C5C"/>
          <w:sz w:val="27"/>
          <w:szCs w:val="27"/>
          <w:shd w:val="clear" w:color="auto" w:fill="FFFFFF"/>
        </w:rPr>
        <w:t>)</w:t>
      </w:r>
    </w:p>
    <w:p w:rsidR="00E73D74" w:rsidRDefault="00662273" w:rsidP="005A47FC">
      <w:pPr>
        <w:pStyle w:val="imagelabel"/>
        <w:shd w:val="clear" w:color="auto" w:fill="FFFFFF"/>
        <w:spacing w:line="234" w:lineRule="atLeast"/>
        <w:ind w:right="720"/>
        <w:rPr>
          <w:rFonts w:ascii="Tahoma" w:hAnsi="Tahoma" w:cs="Tahoma"/>
          <w:color w:val="5C5C5C"/>
          <w:sz w:val="27"/>
          <w:szCs w:val="27"/>
          <w:shd w:val="clear" w:color="auto" w:fill="FFFFFF"/>
        </w:rPr>
      </w:pPr>
      <w:r>
        <w:rPr>
          <w:rFonts w:ascii="Tahoma" w:hAnsi="Tahoma" w:cs="Tahoma"/>
          <w:color w:val="5C5C5C"/>
          <w:sz w:val="27"/>
          <w:szCs w:val="27"/>
          <w:shd w:val="clear" w:color="auto" w:fill="FFFFFF"/>
        </w:rPr>
        <w:t xml:space="preserve">What makes above model so heavy? First, models that contain holes and small details will require much more triangular faces for a correct representation. So, if possible, try to remove all the holes, screws, the inside of objects, etc. from your original model data. If you have the original model data represented as parametric surfaces/objects, then it is most of the time a simple matter of selecting the items and deleting them (e.g. in </w:t>
      </w:r>
      <w:proofErr w:type="spellStart"/>
      <w:r>
        <w:rPr>
          <w:rFonts w:ascii="Tahoma" w:hAnsi="Tahoma" w:cs="Tahoma"/>
          <w:color w:val="5C5C5C"/>
          <w:sz w:val="27"/>
          <w:szCs w:val="27"/>
          <w:shd w:val="clear" w:color="auto" w:fill="FFFFFF"/>
        </w:rPr>
        <w:t>Solidworks</w:t>
      </w:r>
      <w:proofErr w:type="spellEnd"/>
      <w:r>
        <w:rPr>
          <w:rFonts w:ascii="Tahoma" w:hAnsi="Tahoma" w:cs="Tahoma"/>
          <w:color w:val="5C5C5C"/>
          <w:sz w:val="27"/>
          <w:szCs w:val="27"/>
          <w:shd w:val="clear" w:color="auto" w:fill="FFFFFF"/>
        </w:rPr>
        <w:t>). The second important step is to export the original data with a limited precision: most CAD applications let you specify the level of details of exported meshes. It might also be important to export the objects in several steps, when the drawing consists of large and small objects; this is to avoid having large objects too precisely defined (too many triangles) and small objects too roughly defined (too few triangles): simply export large objects first (by adjusting the desired precision settings), then small objects (by adjusting up precision settings).</w:t>
      </w:r>
    </w:p>
    <w:p w:rsidR="00662273" w:rsidRPr="00D905B9" w:rsidRDefault="00662273" w:rsidP="005A47FC">
      <w:pPr>
        <w:pStyle w:val="imagelabel"/>
        <w:shd w:val="clear" w:color="auto" w:fill="FFFFFF"/>
        <w:spacing w:line="234" w:lineRule="atLeast"/>
        <w:ind w:right="720"/>
        <w:rPr>
          <w:rFonts w:asciiTheme="minorEastAsia" w:eastAsiaTheme="minorEastAsia" w:hAnsiTheme="minorEastAsia" w:cs="Tahoma"/>
          <w:color w:val="5C5C5C"/>
          <w:sz w:val="27"/>
          <w:szCs w:val="27"/>
          <w:shd w:val="clear" w:color="auto" w:fill="FFFFFF"/>
        </w:rPr>
      </w:pPr>
      <w:r>
        <w:rPr>
          <w:rFonts w:ascii="Tahoma" w:hAnsi="Tahoma" w:cs="Tahoma" w:hint="eastAsia"/>
          <w:color w:val="5C5C5C"/>
          <w:sz w:val="27"/>
          <w:szCs w:val="27"/>
          <w:shd w:val="clear" w:color="auto" w:fill="FFFFFF"/>
        </w:rPr>
        <w:t>(</w:t>
      </w:r>
      <w:r w:rsidRPr="00D905B9">
        <w:rPr>
          <w:rFonts w:asciiTheme="minorEastAsia" w:eastAsiaTheme="minorEastAsia" w:hAnsiTheme="minorEastAsia" w:cs="Tahoma" w:hint="eastAsia"/>
          <w:color w:val="5C5C5C"/>
          <w:sz w:val="27"/>
          <w:szCs w:val="27"/>
          <w:shd w:val="clear" w:color="auto" w:fill="FFFFFF"/>
        </w:rPr>
        <w:t>是什麼使上述模型檔案</w:t>
      </w:r>
      <w:proofErr w:type="gramStart"/>
      <w:r w:rsidRPr="00D905B9">
        <w:rPr>
          <w:rFonts w:asciiTheme="minorEastAsia" w:eastAsiaTheme="minorEastAsia" w:hAnsiTheme="minorEastAsia" w:cs="Tahoma" w:hint="eastAsia"/>
          <w:color w:val="5C5C5C"/>
          <w:sz w:val="27"/>
          <w:szCs w:val="27"/>
          <w:shd w:val="clear" w:color="auto" w:fill="FFFFFF"/>
        </w:rPr>
        <w:t>如此大呢</w:t>
      </w:r>
      <w:proofErr w:type="gramEnd"/>
      <w:r w:rsidRPr="00D905B9">
        <w:rPr>
          <w:rFonts w:asciiTheme="minorEastAsia" w:eastAsiaTheme="minorEastAsia" w:hAnsiTheme="minorEastAsia" w:cs="Tahoma" w:hint="eastAsia"/>
          <w:color w:val="5C5C5C"/>
          <w:sz w:val="27"/>
          <w:szCs w:val="27"/>
          <w:shd w:val="clear" w:color="auto" w:fill="FFFFFF"/>
        </w:rPr>
        <w:t>？包含許多</w:t>
      </w:r>
      <w:proofErr w:type="gramStart"/>
      <w:r w:rsidRPr="00D905B9">
        <w:rPr>
          <w:rFonts w:asciiTheme="minorEastAsia" w:eastAsiaTheme="minorEastAsia" w:hAnsiTheme="minorEastAsia" w:cs="Tahoma" w:hint="eastAsia"/>
          <w:color w:val="5C5C5C"/>
          <w:sz w:val="27"/>
          <w:szCs w:val="27"/>
          <w:shd w:val="clear" w:color="auto" w:fill="FFFFFF"/>
        </w:rPr>
        <w:t>的孔急小</w:t>
      </w:r>
      <w:proofErr w:type="gramEnd"/>
      <w:r w:rsidRPr="00D905B9">
        <w:rPr>
          <w:rFonts w:asciiTheme="minorEastAsia" w:eastAsiaTheme="minorEastAsia" w:hAnsiTheme="minorEastAsia" w:cs="Tahoma" w:hint="eastAsia"/>
          <w:color w:val="5C5C5C"/>
          <w:sz w:val="27"/>
          <w:szCs w:val="27"/>
          <w:shd w:val="clear" w:color="auto" w:fill="FFFFFF"/>
        </w:rPr>
        <w:t>細節的模型將需要更多的三角形面才能正確表示。因此，如果可以</w:t>
      </w:r>
      <w:r w:rsidR="006912B6" w:rsidRPr="00D905B9">
        <w:rPr>
          <w:rFonts w:asciiTheme="minorEastAsia" w:eastAsiaTheme="minorEastAsia" w:hAnsiTheme="minorEastAsia" w:cs="Tahoma" w:hint="eastAsia"/>
          <w:color w:val="5C5C5C"/>
          <w:sz w:val="27"/>
          <w:szCs w:val="27"/>
          <w:shd w:val="clear" w:color="auto" w:fill="FFFFFF"/>
        </w:rPr>
        <w:t>，請嘗試從原始模型數據中刪除</w:t>
      </w:r>
      <w:proofErr w:type="gramStart"/>
      <w:r w:rsidR="006912B6" w:rsidRPr="00D905B9">
        <w:rPr>
          <w:rFonts w:asciiTheme="minorEastAsia" w:eastAsiaTheme="minorEastAsia" w:hAnsiTheme="minorEastAsia" w:cs="Tahoma" w:hint="eastAsia"/>
          <w:color w:val="5C5C5C"/>
          <w:sz w:val="27"/>
          <w:szCs w:val="27"/>
          <w:shd w:val="clear" w:color="auto" w:fill="FFFFFF"/>
        </w:rPr>
        <w:t>所有的孔</w:t>
      </w:r>
      <w:proofErr w:type="gramEnd"/>
      <w:r w:rsidR="006912B6" w:rsidRPr="00D905B9">
        <w:rPr>
          <w:rFonts w:asciiTheme="minorEastAsia" w:eastAsiaTheme="minorEastAsia" w:hAnsiTheme="minorEastAsia" w:cs="Tahoma" w:hint="eastAsia"/>
          <w:color w:val="5C5C5C"/>
          <w:sz w:val="27"/>
          <w:szCs w:val="27"/>
          <w:shd w:val="clear" w:color="auto" w:fill="FFFFFF"/>
        </w:rPr>
        <w:t>，螺釘以及模型內部。如果您將原始模型數據表示為參數化曲面/對象，則通常在大多數情況下只需選擇並刪除它們即可（例如</w:t>
      </w:r>
      <w:proofErr w:type="spellStart"/>
      <w:r w:rsidR="006912B6" w:rsidRPr="00D905B9">
        <w:rPr>
          <w:rFonts w:asciiTheme="minorEastAsia" w:eastAsiaTheme="minorEastAsia" w:hAnsiTheme="minorEastAsia" w:cs="Tahoma" w:hint="eastAsia"/>
          <w:color w:val="5C5C5C"/>
          <w:sz w:val="27"/>
          <w:szCs w:val="27"/>
          <w:shd w:val="clear" w:color="auto" w:fill="FFFFFF"/>
        </w:rPr>
        <w:t>Solidworks</w:t>
      </w:r>
      <w:proofErr w:type="spellEnd"/>
      <w:r w:rsidR="006912B6" w:rsidRPr="00D905B9">
        <w:rPr>
          <w:rFonts w:asciiTheme="minorEastAsia" w:eastAsiaTheme="minorEastAsia" w:hAnsiTheme="minorEastAsia" w:cs="Tahoma" w:hint="eastAsia"/>
          <w:color w:val="5C5C5C"/>
          <w:sz w:val="27"/>
          <w:szCs w:val="27"/>
          <w:shd w:val="clear" w:color="auto" w:fill="FFFFFF"/>
        </w:rPr>
        <w:t>）。</w:t>
      </w:r>
      <w:r w:rsidR="00AA21B7" w:rsidRPr="00D905B9">
        <w:rPr>
          <w:rFonts w:asciiTheme="minorEastAsia" w:eastAsiaTheme="minorEastAsia" w:hAnsiTheme="minorEastAsia" w:cs="Tahoma" w:hint="eastAsia"/>
          <w:color w:val="5C5C5C"/>
          <w:sz w:val="27"/>
          <w:szCs w:val="27"/>
          <w:shd w:val="clear" w:color="auto" w:fill="FFFFFF"/>
        </w:rPr>
        <w:t>第二</w:t>
      </w:r>
      <w:proofErr w:type="gramStart"/>
      <w:r w:rsidR="00AA21B7" w:rsidRPr="00D905B9">
        <w:rPr>
          <w:rFonts w:asciiTheme="minorEastAsia" w:eastAsiaTheme="minorEastAsia" w:hAnsiTheme="minorEastAsia" w:cs="Tahoma" w:hint="eastAsia"/>
          <w:color w:val="5C5C5C"/>
          <w:sz w:val="27"/>
          <w:szCs w:val="27"/>
          <w:shd w:val="clear" w:color="auto" w:fill="FFFFFF"/>
        </w:rPr>
        <w:t>個</w:t>
      </w:r>
      <w:proofErr w:type="gramEnd"/>
      <w:r w:rsidR="00AA21B7" w:rsidRPr="00D905B9">
        <w:rPr>
          <w:rFonts w:asciiTheme="minorEastAsia" w:eastAsiaTheme="minorEastAsia" w:hAnsiTheme="minorEastAsia" w:cs="Tahoma" w:hint="eastAsia"/>
          <w:color w:val="5C5C5C"/>
          <w:sz w:val="27"/>
          <w:szCs w:val="27"/>
          <w:shd w:val="clear" w:color="auto" w:fill="FFFFFF"/>
        </w:rPr>
        <w:t>重要的步驟是以有限的精度導出原始數據：</w:t>
      </w:r>
      <w:r w:rsidR="000D62C7" w:rsidRPr="00D905B9">
        <w:rPr>
          <w:rFonts w:asciiTheme="minorEastAsia" w:eastAsiaTheme="minorEastAsia" w:hAnsiTheme="minorEastAsia" w:cs="Tahoma" w:hint="eastAsia"/>
          <w:color w:val="5C5C5C"/>
          <w:sz w:val="27"/>
          <w:szCs w:val="27"/>
          <w:shd w:val="clear" w:color="auto" w:fill="FFFFFF"/>
        </w:rPr>
        <w:t>大多數CAD應用程式都允許您指定</w:t>
      </w:r>
      <w:proofErr w:type="gramStart"/>
      <w:r w:rsidR="000D62C7" w:rsidRPr="00D905B9">
        <w:rPr>
          <w:rFonts w:asciiTheme="minorEastAsia" w:eastAsiaTheme="minorEastAsia" w:hAnsiTheme="minorEastAsia" w:cs="Tahoma" w:hint="eastAsia"/>
          <w:color w:val="5C5C5C"/>
          <w:sz w:val="27"/>
          <w:szCs w:val="27"/>
          <w:shd w:val="clear" w:color="auto" w:fill="FFFFFF"/>
        </w:rPr>
        <w:t>導出網格的</w:t>
      </w:r>
      <w:proofErr w:type="gramEnd"/>
      <w:r w:rsidR="000D62C7" w:rsidRPr="00D905B9">
        <w:rPr>
          <w:rFonts w:asciiTheme="minorEastAsia" w:eastAsiaTheme="minorEastAsia" w:hAnsiTheme="minorEastAsia" w:cs="Tahoma" w:hint="eastAsia"/>
          <w:color w:val="5C5C5C"/>
          <w:sz w:val="27"/>
          <w:szCs w:val="27"/>
          <w:shd w:val="clear" w:color="auto" w:fill="FFFFFF"/>
        </w:rPr>
        <w:t>細節級別。</w:t>
      </w:r>
      <w:r w:rsidR="00B74BDB" w:rsidRPr="00D905B9">
        <w:rPr>
          <w:rFonts w:asciiTheme="minorEastAsia" w:eastAsiaTheme="minorEastAsia" w:hAnsiTheme="minorEastAsia" w:cs="Tahoma" w:hint="eastAsia"/>
          <w:color w:val="5C5C5C"/>
          <w:sz w:val="27"/>
          <w:szCs w:val="27"/>
          <w:shd w:val="clear" w:color="auto" w:fill="FFFFFF"/>
        </w:rPr>
        <w:t>當工程圖</w:t>
      </w:r>
      <w:r w:rsidR="003B28F9" w:rsidRPr="00D905B9">
        <w:rPr>
          <w:rFonts w:asciiTheme="minorEastAsia" w:eastAsiaTheme="minorEastAsia" w:hAnsiTheme="minorEastAsia" w:cs="Tahoma" w:hint="eastAsia"/>
          <w:color w:val="5C5C5C"/>
          <w:sz w:val="27"/>
          <w:szCs w:val="27"/>
          <w:shd w:val="clear" w:color="auto" w:fill="FFFFFF"/>
        </w:rPr>
        <w:t>包含了</w:t>
      </w:r>
      <w:r w:rsidR="00B74BDB" w:rsidRPr="00D905B9">
        <w:rPr>
          <w:rFonts w:asciiTheme="minorEastAsia" w:eastAsiaTheme="minorEastAsia" w:hAnsiTheme="minorEastAsia" w:cs="Tahoma" w:hint="eastAsia"/>
          <w:color w:val="5C5C5C"/>
          <w:sz w:val="27"/>
          <w:szCs w:val="27"/>
          <w:shd w:val="clear" w:color="auto" w:fill="FFFFFF"/>
        </w:rPr>
        <w:t>大小物</w:t>
      </w:r>
      <w:r w:rsidR="003B28F9" w:rsidRPr="00D905B9">
        <w:rPr>
          <w:rFonts w:asciiTheme="minorEastAsia" w:eastAsiaTheme="minorEastAsia" w:hAnsiTheme="minorEastAsia" w:cs="Tahoma" w:hint="eastAsia"/>
          <w:color w:val="5C5C5C"/>
          <w:sz w:val="27"/>
          <w:szCs w:val="27"/>
          <w:shd w:val="clear" w:color="auto" w:fill="FFFFFF"/>
        </w:rPr>
        <w:t>體</w:t>
      </w:r>
      <w:r w:rsidR="00B74BDB" w:rsidRPr="00D905B9">
        <w:rPr>
          <w:rFonts w:asciiTheme="minorEastAsia" w:eastAsiaTheme="minorEastAsia" w:hAnsiTheme="minorEastAsia" w:cs="Tahoma" w:hint="eastAsia"/>
          <w:color w:val="5C5C5C"/>
          <w:sz w:val="27"/>
          <w:szCs w:val="27"/>
          <w:shd w:val="clear" w:color="auto" w:fill="FFFFFF"/>
        </w:rPr>
        <w:t>時，分幾步導出物體也是很重要。這是為了避免大物體定義的太精確（三角形太多）和小物體定義的太粗糙（三角形太少）：只需先導出大物</w:t>
      </w:r>
      <w:r w:rsidR="00B74BDB" w:rsidRPr="00D905B9">
        <w:rPr>
          <w:rFonts w:asciiTheme="minorEastAsia" w:eastAsiaTheme="minorEastAsia" w:hAnsiTheme="minorEastAsia" w:cs="Tahoma" w:hint="eastAsia"/>
          <w:color w:val="5C5C5C"/>
          <w:sz w:val="27"/>
          <w:szCs w:val="27"/>
          <w:shd w:val="clear" w:color="auto" w:fill="FFFFFF"/>
        </w:rPr>
        <w:lastRenderedPageBreak/>
        <w:t>體（調整所需的精度設置），然後導出小物體（調整精度設置）即可。</w:t>
      </w:r>
      <w:r w:rsidRPr="00D905B9">
        <w:rPr>
          <w:rFonts w:asciiTheme="minorEastAsia" w:eastAsiaTheme="minorEastAsia" w:hAnsiTheme="minorEastAsia" w:cs="Tahoma" w:hint="eastAsia"/>
          <w:color w:val="5C5C5C"/>
          <w:sz w:val="27"/>
          <w:szCs w:val="27"/>
          <w:shd w:val="clear" w:color="auto" w:fill="FFFFFF"/>
        </w:rPr>
        <w:t>)</w:t>
      </w:r>
    </w:p>
    <w:p w:rsidR="00062363" w:rsidRDefault="00062363" w:rsidP="005A47FC">
      <w:pPr>
        <w:pStyle w:val="imagelabel"/>
        <w:shd w:val="clear" w:color="auto" w:fill="FFFFFF"/>
        <w:spacing w:line="234" w:lineRule="atLeast"/>
        <w:ind w:right="720"/>
        <w:rPr>
          <w:rFonts w:ascii="Tahoma" w:hAnsi="Tahoma" w:cs="Tahoma"/>
          <w:color w:val="5C5C5C"/>
          <w:sz w:val="27"/>
          <w:szCs w:val="27"/>
          <w:shd w:val="clear" w:color="auto" w:fill="FFFFFF"/>
        </w:rPr>
      </w:pPr>
      <w:proofErr w:type="spellStart"/>
      <w:r w:rsidRPr="00062363">
        <w:rPr>
          <w:rFonts w:ascii="Tahoma" w:hAnsi="Tahoma" w:cs="Tahoma"/>
          <w:color w:val="5C5C5C"/>
          <w:sz w:val="27"/>
          <w:szCs w:val="27"/>
          <w:shd w:val="clear" w:color="auto" w:fill="FFFFFF"/>
        </w:rPr>
        <w:t>CoppeliaSim</w:t>
      </w:r>
      <w:proofErr w:type="spellEnd"/>
      <w:r w:rsidRPr="00062363">
        <w:rPr>
          <w:rFonts w:ascii="Tahoma" w:hAnsi="Tahoma" w:cs="Tahoma"/>
          <w:color w:val="5C5C5C"/>
          <w:sz w:val="27"/>
          <w:szCs w:val="27"/>
          <w:shd w:val="clear" w:color="auto" w:fill="FFFFFF"/>
        </w:rPr>
        <w:t xml:space="preserve"> supports currently following CAD data formats: OBJ, STL, DXF, 3DS (Windows only), and </w:t>
      </w:r>
      <w:proofErr w:type="spellStart"/>
      <w:r w:rsidRPr="00062363">
        <w:rPr>
          <w:rFonts w:ascii="Tahoma" w:hAnsi="Tahoma" w:cs="Tahoma"/>
          <w:color w:val="5C5C5C"/>
          <w:sz w:val="27"/>
          <w:szCs w:val="27"/>
          <w:shd w:val="clear" w:color="auto" w:fill="FFFFFF"/>
        </w:rPr>
        <w:t>Collada</w:t>
      </w:r>
      <w:proofErr w:type="spellEnd"/>
      <w:r w:rsidRPr="00062363">
        <w:rPr>
          <w:rFonts w:ascii="Tahoma" w:hAnsi="Tahoma" w:cs="Tahoma"/>
          <w:color w:val="5C5C5C"/>
          <w:sz w:val="27"/>
          <w:szCs w:val="27"/>
          <w:shd w:val="clear" w:color="auto" w:fill="FFFFFF"/>
        </w:rPr>
        <w:t xml:space="preserve">. URDF is also supported, but not </w:t>
      </w:r>
      <w:proofErr w:type="spellStart"/>
      <w:r w:rsidRPr="00062363">
        <w:rPr>
          <w:rFonts w:ascii="Tahoma" w:hAnsi="Tahoma" w:cs="Tahoma"/>
          <w:color w:val="5C5C5C"/>
          <w:sz w:val="27"/>
          <w:szCs w:val="27"/>
          <w:shd w:val="clear" w:color="auto" w:fill="FFFFFF"/>
        </w:rPr>
        <w:t>mentionned</w:t>
      </w:r>
      <w:proofErr w:type="spellEnd"/>
      <w:r w:rsidRPr="00062363">
        <w:rPr>
          <w:rFonts w:ascii="Tahoma" w:hAnsi="Tahoma" w:cs="Tahoma"/>
          <w:color w:val="5C5C5C"/>
          <w:sz w:val="27"/>
          <w:szCs w:val="27"/>
          <w:shd w:val="clear" w:color="auto" w:fill="FFFFFF"/>
        </w:rPr>
        <w:t xml:space="preserve"> here since it is not a pure mesh-based file format.</w:t>
      </w:r>
      <w:r w:rsidRPr="00062363">
        <w:rPr>
          <w:rFonts w:ascii="Tahoma" w:hAnsi="Tahoma" w:cs="Tahoma" w:hint="eastAsia"/>
          <w:color w:val="5C5C5C"/>
          <w:sz w:val="27"/>
          <w:szCs w:val="27"/>
          <w:shd w:val="clear" w:color="auto" w:fill="FFFFFF"/>
        </w:rPr>
        <w:t xml:space="preserve"> </w:t>
      </w:r>
    </w:p>
    <w:p w:rsidR="00062363" w:rsidRPr="00597DF6" w:rsidRDefault="00062363" w:rsidP="005A47FC">
      <w:pPr>
        <w:pStyle w:val="imagelabel"/>
        <w:shd w:val="clear" w:color="auto" w:fill="FFFFFF"/>
        <w:spacing w:line="234" w:lineRule="atLeast"/>
        <w:ind w:right="720"/>
        <w:rPr>
          <w:rFonts w:ascii="Tahoma" w:hAnsi="Tahoma" w:cs="Tahoma"/>
          <w:color w:val="5C5C5C"/>
          <w:sz w:val="27"/>
          <w:szCs w:val="27"/>
          <w:shd w:val="clear" w:color="auto" w:fill="FFFFFF"/>
        </w:rPr>
      </w:pPr>
      <w:r>
        <w:rPr>
          <w:rFonts w:ascii="Tahoma" w:hAnsi="Tahoma" w:cs="Tahoma" w:hint="eastAsia"/>
          <w:color w:val="5C5C5C"/>
          <w:sz w:val="27"/>
          <w:szCs w:val="27"/>
          <w:shd w:val="clear" w:color="auto" w:fill="FFFFFF"/>
        </w:rPr>
        <w:t>(</w:t>
      </w:r>
      <w:proofErr w:type="spellStart"/>
      <w:r w:rsidRPr="00062363">
        <w:rPr>
          <w:rFonts w:ascii="Tahoma" w:hAnsi="Tahoma" w:cs="Tahoma" w:hint="eastAsia"/>
          <w:color w:val="5C5C5C"/>
          <w:sz w:val="27"/>
          <w:szCs w:val="27"/>
          <w:shd w:val="clear" w:color="auto" w:fill="FFFFFF"/>
        </w:rPr>
        <w:t>CoppeliaSim</w:t>
      </w:r>
      <w:proofErr w:type="spellEnd"/>
      <w:r w:rsidRPr="00062363">
        <w:rPr>
          <w:rFonts w:ascii="Tahoma" w:hAnsi="Tahoma" w:cs="Tahoma" w:hint="eastAsia"/>
          <w:color w:val="5C5C5C"/>
          <w:sz w:val="27"/>
          <w:szCs w:val="27"/>
          <w:shd w:val="clear" w:color="auto" w:fill="FFFFFF"/>
        </w:rPr>
        <w:t>當前支持以下</w:t>
      </w:r>
      <w:r w:rsidRPr="00062363">
        <w:rPr>
          <w:rFonts w:ascii="Tahoma" w:hAnsi="Tahoma" w:cs="Tahoma" w:hint="eastAsia"/>
          <w:color w:val="5C5C5C"/>
          <w:sz w:val="27"/>
          <w:szCs w:val="27"/>
          <w:shd w:val="clear" w:color="auto" w:fill="FFFFFF"/>
        </w:rPr>
        <w:t>CAD</w:t>
      </w:r>
      <w:r w:rsidRPr="00062363">
        <w:rPr>
          <w:rFonts w:ascii="Tahoma" w:hAnsi="Tahoma" w:cs="Tahoma" w:hint="eastAsia"/>
          <w:color w:val="5C5C5C"/>
          <w:sz w:val="27"/>
          <w:szCs w:val="27"/>
          <w:shd w:val="clear" w:color="auto" w:fill="FFFFFF"/>
        </w:rPr>
        <w:t>數據格式：</w:t>
      </w:r>
      <w:r w:rsidRPr="00062363">
        <w:rPr>
          <w:rFonts w:ascii="Tahoma" w:hAnsi="Tahoma" w:cs="Tahoma" w:hint="eastAsia"/>
          <w:color w:val="5C5C5C"/>
          <w:sz w:val="27"/>
          <w:szCs w:val="27"/>
          <w:shd w:val="clear" w:color="auto" w:fill="FFFFFF"/>
        </w:rPr>
        <w:t>OBJ</w:t>
      </w:r>
      <w:r w:rsidRPr="00062363">
        <w:rPr>
          <w:rFonts w:ascii="Tahoma" w:hAnsi="Tahoma" w:cs="Tahoma" w:hint="eastAsia"/>
          <w:color w:val="5C5C5C"/>
          <w:sz w:val="27"/>
          <w:szCs w:val="27"/>
          <w:shd w:val="clear" w:color="auto" w:fill="FFFFFF"/>
        </w:rPr>
        <w:t>，</w:t>
      </w:r>
      <w:r w:rsidRPr="00062363">
        <w:rPr>
          <w:rFonts w:ascii="Tahoma" w:hAnsi="Tahoma" w:cs="Tahoma" w:hint="eastAsia"/>
          <w:color w:val="5C5C5C"/>
          <w:sz w:val="27"/>
          <w:szCs w:val="27"/>
          <w:shd w:val="clear" w:color="auto" w:fill="FFFFFF"/>
        </w:rPr>
        <w:t>STL</w:t>
      </w:r>
      <w:r w:rsidRPr="00062363">
        <w:rPr>
          <w:rFonts w:ascii="Tahoma" w:hAnsi="Tahoma" w:cs="Tahoma" w:hint="eastAsia"/>
          <w:color w:val="5C5C5C"/>
          <w:sz w:val="27"/>
          <w:szCs w:val="27"/>
          <w:shd w:val="clear" w:color="auto" w:fill="FFFFFF"/>
        </w:rPr>
        <w:t>，</w:t>
      </w:r>
      <w:r w:rsidRPr="00062363">
        <w:rPr>
          <w:rFonts w:ascii="Tahoma" w:hAnsi="Tahoma" w:cs="Tahoma" w:hint="eastAsia"/>
          <w:color w:val="5C5C5C"/>
          <w:sz w:val="27"/>
          <w:szCs w:val="27"/>
          <w:shd w:val="clear" w:color="auto" w:fill="FFFFFF"/>
        </w:rPr>
        <w:t>DXF</w:t>
      </w:r>
      <w:r w:rsidRPr="00062363">
        <w:rPr>
          <w:rFonts w:ascii="Tahoma" w:hAnsi="Tahoma" w:cs="Tahoma" w:hint="eastAsia"/>
          <w:color w:val="5C5C5C"/>
          <w:sz w:val="27"/>
          <w:szCs w:val="27"/>
          <w:shd w:val="clear" w:color="auto" w:fill="FFFFFF"/>
        </w:rPr>
        <w:t>，</w:t>
      </w:r>
      <w:r w:rsidRPr="00062363">
        <w:rPr>
          <w:rFonts w:ascii="Tahoma" w:hAnsi="Tahoma" w:cs="Tahoma" w:hint="eastAsia"/>
          <w:color w:val="5C5C5C"/>
          <w:sz w:val="27"/>
          <w:szCs w:val="27"/>
          <w:shd w:val="clear" w:color="auto" w:fill="FFFFFF"/>
        </w:rPr>
        <w:t>3DS</w:t>
      </w:r>
      <w:r w:rsidRPr="00062363">
        <w:rPr>
          <w:rFonts w:ascii="Tahoma" w:hAnsi="Tahoma" w:cs="Tahoma" w:hint="eastAsia"/>
          <w:color w:val="5C5C5C"/>
          <w:sz w:val="27"/>
          <w:szCs w:val="27"/>
          <w:shd w:val="clear" w:color="auto" w:fill="FFFFFF"/>
        </w:rPr>
        <w:t>（僅</w:t>
      </w:r>
      <w:r w:rsidRPr="00062363">
        <w:rPr>
          <w:rFonts w:ascii="Tahoma" w:hAnsi="Tahoma" w:cs="Tahoma" w:hint="eastAsia"/>
          <w:color w:val="5C5C5C"/>
          <w:sz w:val="27"/>
          <w:szCs w:val="27"/>
          <w:shd w:val="clear" w:color="auto" w:fill="FFFFFF"/>
        </w:rPr>
        <w:t>Windows</w:t>
      </w:r>
      <w:r w:rsidRPr="00062363">
        <w:rPr>
          <w:rFonts w:ascii="Tahoma" w:hAnsi="Tahoma" w:cs="Tahoma" w:hint="eastAsia"/>
          <w:color w:val="5C5C5C"/>
          <w:sz w:val="27"/>
          <w:szCs w:val="27"/>
          <w:shd w:val="clear" w:color="auto" w:fill="FFFFFF"/>
        </w:rPr>
        <w:t>）和</w:t>
      </w:r>
      <w:proofErr w:type="spellStart"/>
      <w:r w:rsidRPr="00062363">
        <w:rPr>
          <w:rFonts w:ascii="Tahoma" w:hAnsi="Tahoma" w:cs="Tahoma" w:hint="eastAsia"/>
          <w:color w:val="5C5C5C"/>
          <w:sz w:val="27"/>
          <w:szCs w:val="27"/>
          <w:shd w:val="clear" w:color="auto" w:fill="FFFFFF"/>
        </w:rPr>
        <w:t>Collada</w:t>
      </w:r>
      <w:proofErr w:type="spellEnd"/>
      <w:r w:rsidRPr="00062363">
        <w:rPr>
          <w:rFonts w:ascii="Tahoma" w:hAnsi="Tahoma" w:cs="Tahoma" w:hint="eastAsia"/>
          <w:color w:val="5C5C5C"/>
          <w:sz w:val="27"/>
          <w:szCs w:val="27"/>
          <w:shd w:val="clear" w:color="auto" w:fill="FFFFFF"/>
        </w:rPr>
        <w:t>。</w:t>
      </w:r>
      <w:r w:rsidRPr="00062363">
        <w:rPr>
          <w:rFonts w:ascii="Tahoma" w:hAnsi="Tahoma" w:cs="Tahoma" w:hint="eastAsia"/>
          <w:color w:val="5C5C5C"/>
          <w:sz w:val="27"/>
          <w:szCs w:val="27"/>
          <w:shd w:val="clear" w:color="auto" w:fill="FFFFFF"/>
        </w:rPr>
        <w:t xml:space="preserve"> </w:t>
      </w:r>
      <w:r w:rsidRPr="00062363">
        <w:rPr>
          <w:rFonts w:ascii="Tahoma" w:hAnsi="Tahoma" w:cs="Tahoma" w:hint="eastAsia"/>
          <w:color w:val="5C5C5C"/>
          <w:sz w:val="27"/>
          <w:szCs w:val="27"/>
          <w:shd w:val="clear" w:color="auto" w:fill="FFFFFF"/>
        </w:rPr>
        <w:t>還支持</w:t>
      </w:r>
      <w:r w:rsidRPr="00062363">
        <w:rPr>
          <w:rFonts w:ascii="Tahoma" w:hAnsi="Tahoma" w:cs="Tahoma" w:hint="eastAsia"/>
          <w:color w:val="5C5C5C"/>
          <w:sz w:val="27"/>
          <w:szCs w:val="27"/>
          <w:shd w:val="clear" w:color="auto" w:fill="FFFFFF"/>
        </w:rPr>
        <w:t>URDF</w:t>
      </w:r>
      <w:r w:rsidRPr="00062363">
        <w:rPr>
          <w:rFonts w:ascii="Tahoma" w:hAnsi="Tahoma" w:cs="Tahoma" w:hint="eastAsia"/>
          <w:color w:val="5C5C5C"/>
          <w:sz w:val="27"/>
          <w:szCs w:val="27"/>
          <w:shd w:val="clear" w:color="auto" w:fill="FFFFFF"/>
        </w:rPr>
        <w:t>，但由於它不是基於</w:t>
      </w:r>
      <w:proofErr w:type="gramStart"/>
      <w:r w:rsidRPr="00062363">
        <w:rPr>
          <w:rFonts w:ascii="Tahoma" w:hAnsi="Tahoma" w:cs="Tahoma" w:hint="eastAsia"/>
          <w:color w:val="5C5C5C"/>
          <w:sz w:val="27"/>
          <w:szCs w:val="27"/>
          <w:shd w:val="clear" w:color="auto" w:fill="FFFFFF"/>
        </w:rPr>
        <w:t>純網格</w:t>
      </w:r>
      <w:proofErr w:type="gramEnd"/>
      <w:r w:rsidRPr="00062363">
        <w:rPr>
          <w:rFonts w:ascii="Tahoma" w:hAnsi="Tahoma" w:cs="Tahoma" w:hint="eastAsia"/>
          <w:color w:val="5C5C5C"/>
          <w:sz w:val="27"/>
          <w:szCs w:val="27"/>
          <w:shd w:val="clear" w:color="auto" w:fill="FFFFFF"/>
        </w:rPr>
        <w:t>的文件格式，因此此處未提及。</w:t>
      </w:r>
      <w:r>
        <w:rPr>
          <w:rFonts w:ascii="Tahoma" w:hAnsi="Tahoma" w:cs="Tahoma" w:hint="eastAsia"/>
          <w:color w:val="5C5C5C"/>
          <w:sz w:val="27"/>
          <w:szCs w:val="27"/>
          <w:shd w:val="clear" w:color="auto" w:fill="FFFFFF"/>
        </w:rPr>
        <w:t>)</w:t>
      </w:r>
    </w:p>
    <w:p w:rsidR="005A47FC" w:rsidRDefault="00062363" w:rsidP="009A6E46">
      <w:pPr>
        <w:rPr>
          <w:rFonts w:ascii="Tahoma" w:hAnsi="Tahoma" w:cs="Tahoma"/>
          <w:color w:val="5C5C5C"/>
          <w:sz w:val="27"/>
          <w:szCs w:val="27"/>
          <w:shd w:val="clear" w:color="auto" w:fill="FFFFFF"/>
        </w:rPr>
      </w:pPr>
      <w:r>
        <w:rPr>
          <w:rFonts w:ascii="Tahoma" w:hAnsi="Tahoma" w:cs="Tahoma"/>
          <w:color w:val="5C5C5C"/>
          <w:sz w:val="27"/>
          <w:szCs w:val="27"/>
          <w:shd w:val="clear" w:color="auto" w:fill="FFFFFF"/>
        </w:rPr>
        <w:t>Now suppose that we have applied all possible simplifications as described in previous section. We might still end-up with a too heavy mesh after import:</w:t>
      </w:r>
    </w:p>
    <w:p w:rsidR="00062363" w:rsidRDefault="00062363" w:rsidP="009A6E46">
      <w:pPr>
        <w:rPr>
          <w:rFonts w:ascii="Tahoma" w:hAnsi="Tahoma" w:cs="Tahoma"/>
          <w:color w:val="5C5C5C"/>
          <w:sz w:val="27"/>
          <w:szCs w:val="27"/>
          <w:shd w:val="clear" w:color="auto" w:fill="FFFFFF"/>
        </w:rPr>
      </w:pPr>
    </w:p>
    <w:p w:rsidR="00062363" w:rsidRDefault="00D905B9" w:rsidP="009A6E46">
      <w:pPr>
        <w:rPr>
          <w:rFonts w:ascii="Tahoma" w:hAnsi="Tahoma" w:cs="Tahoma"/>
          <w:color w:val="5C5C5C"/>
          <w:sz w:val="27"/>
          <w:szCs w:val="27"/>
          <w:shd w:val="clear" w:color="auto" w:fill="FFFFFF"/>
        </w:rPr>
      </w:pPr>
      <w:r>
        <w:rPr>
          <w:rFonts w:ascii="Tahoma" w:eastAsia="新細明體" w:hAnsi="Tahoma" w:cs="Tahoma"/>
          <w:noProof/>
          <w:color w:val="5C5C5C"/>
          <w:kern w:val="0"/>
          <w:sz w:val="27"/>
          <w:szCs w:val="27"/>
        </w:rPr>
        <w:drawing>
          <wp:anchor distT="0" distB="0" distL="114300" distR="114300" simplePos="0" relativeHeight="251659264" behindDoc="0" locked="0" layoutInCell="1" allowOverlap="1" wp14:anchorId="03274E5E" wp14:editId="15F62A7E">
            <wp:simplePos x="0" y="0"/>
            <wp:positionH relativeFrom="margin">
              <wp:posOffset>-10795</wp:posOffset>
            </wp:positionH>
            <wp:positionV relativeFrom="margin">
              <wp:posOffset>5281930</wp:posOffset>
            </wp:positionV>
            <wp:extent cx="5197475" cy="2557780"/>
            <wp:effectExtent l="0" t="0" r="3175" b="0"/>
            <wp:wrapSquare wrapText="bothSides"/>
            <wp:docPr id="3" name="圖片 3" descr="https://www.coppeliarobotics.com/helpFiles/en/images/modelTu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oppeliarobotics.com/helpFiles/en/images/modelTut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7475" cy="25577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2363">
        <w:rPr>
          <w:rFonts w:ascii="Tahoma" w:hAnsi="Tahoma" w:cs="Tahoma" w:hint="eastAsia"/>
          <w:color w:val="5C5C5C"/>
          <w:sz w:val="27"/>
          <w:szCs w:val="27"/>
          <w:shd w:val="clear" w:color="auto" w:fill="FFFFFF"/>
        </w:rPr>
        <w:t>(</w:t>
      </w:r>
      <w:r w:rsidR="00062363" w:rsidRPr="00062363">
        <w:rPr>
          <w:rFonts w:ascii="Tahoma" w:hAnsi="Tahoma" w:cs="Tahoma" w:hint="eastAsia"/>
          <w:color w:val="5C5C5C"/>
          <w:sz w:val="27"/>
          <w:szCs w:val="27"/>
          <w:shd w:val="clear" w:color="auto" w:fill="FFFFFF"/>
        </w:rPr>
        <w:t>假設</w:t>
      </w:r>
      <w:r w:rsidR="00062363">
        <w:rPr>
          <w:rFonts w:ascii="Tahoma" w:hAnsi="Tahoma" w:cs="Tahoma" w:hint="eastAsia"/>
          <w:color w:val="5C5C5C"/>
          <w:sz w:val="27"/>
          <w:szCs w:val="27"/>
          <w:shd w:val="clear" w:color="auto" w:fill="FFFFFF"/>
        </w:rPr>
        <w:t>現在</w:t>
      </w:r>
      <w:r w:rsidR="00E15BD9">
        <w:rPr>
          <w:rFonts w:ascii="Tahoma" w:hAnsi="Tahoma" w:cs="Tahoma" w:hint="eastAsia"/>
          <w:color w:val="5C5C5C"/>
          <w:sz w:val="27"/>
          <w:szCs w:val="27"/>
          <w:shd w:val="clear" w:color="auto" w:fill="FFFFFF"/>
        </w:rPr>
        <w:t>我們已經應用了上一節</w:t>
      </w:r>
      <w:r w:rsidR="00062363" w:rsidRPr="00062363">
        <w:rPr>
          <w:rFonts w:ascii="Tahoma" w:hAnsi="Tahoma" w:cs="Tahoma" w:hint="eastAsia"/>
          <w:color w:val="5C5C5C"/>
          <w:sz w:val="27"/>
          <w:szCs w:val="27"/>
          <w:shd w:val="clear" w:color="auto" w:fill="FFFFFF"/>
        </w:rPr>
        <w:t>描述</w:t>
      </w:r>
      <w:r w:rsidR="00E15BD9">
        <w:rPr>
          <w:rFonts w:ascii="Tahoma" w:hAnsi="Tahoma" w:cs="Tahoma" w:hint="eastAsia"/>
          <w:color w:val="5C5C5C"/>
          <w:sz w:val="27"/>
          <w:szCs w:val="27"/>
          <w:shd w:val="clear" w:color="auto" w:fill="FFFFFF"/>
        </w:rPr>
        <w:t>中</w:t>
      </w:r>
      <w:r w:rsidR="00062363" w:rsidRPr="00062363">
        <w:rPr>
          <w:rFonts w:ascii="Tahoma" w:hAnsi="Tahoma" w:cs="Tahoma" w:hint="eastAsia"/>
          <w:color w:val="5C5C5C"/>
          <w:sz w:val="27"/>
          <w:szCs w:val="27"/>
          <w:shd w:val="clear" w:color="auto" w:fill="FFFFFF"/>
        </w:rPr>
        <w:t>的所有簡化。導入後，我們</w:t>
      </w:r>
      <w:r w:rsidR="00E15BD9">
        <w:rPr>
          <w:rFonts w:ascii="Tahoma" w:hAnsi="Tahoma" w:cs="Tahoma" w:hint="eastAsia"/>
          <w:color w:val="5C5C5C"/>
          <w:sz w:val="27"/>
          <w:szCs w:val="27"/>
          <w:shd w:val="clear" w:color="auto" w:fill="FFFFFF"/>
        </w:rPr>
        <w:t>可能最終仍</w:t>
      </w:r>
      <w:r w:rsidR="00062363" w:rsidRPr="00062363">
        <w:rPr>
          <w:rFonts w:ascii="Tahoma" w:hAnsi="Tahoma" w:cs="Tahoma" w:hint="eastAsia"/>
          <w:color w:val="5C5C5C"/>
          <w:sz w:val="27"/>
          <w:szCs w:val="27"/>
          <w:shd w:val="clear" w:color="auto" w:fill="FFFFFF"/>
        </w:rPr>
        <w:t>會留下一個過重</w:t>
      </w:r>
      <w:proofErr w:type="gramStart"/>
      <w:r w:rsidR="00062363" w:rsidRPr="00062363">
        <w:rPr>
          <w:rFonts w:ascii="Tahoma" w:hAnsi="Tahoma" w:cs="Tahoma" w:hint="eastAsia"/>
          <w:color w:val="5C5C5C"/>
          <w:sz w:val="27"/>
          <w:szCs w:val="27"/>
          <w:shd w:val="clear" w:color="auto" w:fill="FFFFFF"/>
        </w:rPr>
        <w:t>的網格</w:t>
      </w:r>
      <w:proofErr w:type="gramEnd"/>
      <w:r w:rsidR="00062363" w:rsidRPr="00062363">
        <w:rPr>
          <w:rFonts w:ascii="Tahoma" w:hAnsi="Tahoma" w:cs="Tahoma" w:hint="eastAsia"/>
          <w:color w:val="5C5C5C"/>
          <w:sz w:val="27"/>
          <w:szCs w:val="27"/>
          <w:shd w:val="clear" w:color="auto" w:fill="FFFFFF"/>
        </w:rPr>
        <w:t>：</w:t>
      </w:r>
      <w:r w:rsidR="00062363">
        <w:rPr>
          <w:rFonts w:ascii="Tahoma" w:hAnsi="Tahoma" w:cs="Tahoma" w:hint="eastAsia"/>
          <w:color w:val="5C5C5C"/>
          <w:sz w:val="27"/>
          <w:szCs w:val="27"/>
          <w:shd w:val="clear" w:color="auto" w:fill="FFFFFF"/>
        </w:rPr>
        <w:t>)</w:t>
      </w:r>
    </w:p>
    <w:p w:rsidR="008940B7" w:rsidRDefault="008940B7" w:rsidP="008940B7">
      <w:pPr>
        <w:widowControl/>
        <w:shd w:val="clear" w:color="auto" w:fill="FFFFFF"/>
        <w:spacing w:before="100" w:beforeAutospacing="1" w:after="100" w:afterAutospacing="1" w:line="234" w:lineRule="atLeast"/>
        <w:ind w:left="720" w:right="720"/>
        <w:jc w:val="center"/>
        <w:rPr>
          <w:rFonts w:ascii="Tahoma" w:eastAsia="新細明體" w:hAnsi="Tahoma" w:cs="Tahoma"/>
          <w:color w:val="5C5C5C"/>
          <w:kern w:val="0"/>
          <w:sz w:val="18"/>
          <w:szCs w:val="18"/>
        </w:rPr>
      </w:pPr>
      <w:r w:rsidRPr="008940B7">
        <w:rPr>
          <w:rFonts w:ascii="Tahoma" w:eastAsia="新細明體" w:hAnsi="Tahoma" w:cs="Tahoma"/>
          <w:color w:val="5C5C5C"/>
          <w:kern w:val="0"/>
          <w:sz w:val="18"/>
          <w:szCs w:val="18"/>
        </w:rPr>
        <w:t>[Imported CAD data]</w:t>
      </w:r>
    </w:p>
    <w:p w:rsidR="008940B7" w:rsidRPr="005A47FC" w:rsidRDefault="008940B7" w:rsidP="00D905B9">
      <w:pPr>
        <w:widowControl/>
        <w:shd w:val="clear" w:color="auto" w:fill="FFFFFF"/>
        <w:spacing w:before="100" w:beforeAutospacing="1" w:after="100" w:afterAutospacing="1" w:line="234" w:lineRule="atLeast"/>
        <w:ind w:left="720" w:right="720"/>
        <w:jc w:val="center"/>
        <w:rPr>
          <w:rFonts w:asciiTheme="minorEastAsia" w:hAnsiTheme="minorEastAsia"/>
          <w:sz w:val="36"/>
          <w:szCs w:val="36"/>
        </w:rPr>
      </w:pPr>
      <w:r w:rsidRPr="008940B7">
        <w:rPr>
          <w:rFonts w:ascii="Tahoma" w:eastAsia="新細明體" w:hAnsi="Tahoma" w:cs="Tahoma" w:hint="eastAsia"/>
          <w:color w:val="5C5C5C"/>
          <w:kern w:val="0"/>
          <w:sz w:val="18"/>
          <w:szCs w:val="18"/>
        </w:rPr>
        <w:t>[</w:t>
      </w:r>
      <w:r w:rsidRPr="008940B7">
        <w:rPr>
          <w:rFonts w:ascii="Tahoma" w:eastAsia="新細明體" w:hAnsi="Tahoma" w:cs="Tahoma" w:hint="eastAsia"/>
          <w:color w:val="5C5C5C"/>
          <w:kern w:val="0"/>
          <w:sz w:val="18"/>
          <w:szCs w:val="18"/>
        </w:rPr>
        <w:t>導入的</w:t>
      </w:r>
      <w:r w:rsidRPr="008940B7">
        <w:rPr>
          <w:rFonts w:ascii="Tahoma" w:eastAsia="新細明體" w:hAnsi="Tahoma" w:cs="Tahoma" w:hint="eastAsia"/>
          <w:color w:val="5C5C5C"/>
          <w:kern w:val="0"/>
          <w:sz w:val="18"/>
          <w:szCs w:val="18"/>
        </w:rPr>
        <w:t>CAD</w:t>
      </w:r>
      <w:r w:rsidRPr="008940B7">
        <w:rPr>
          <w:rFonts w:ascii="Tahoma" w:eastAsia="新細明體" w:hAnsi="Tahoma" w:cs="Tahoma" w:hint="eastAsia"/>
          <w:color w:val="5C5C5C"/>
          <w:kern w:val="0"/>
          <w:sz w:val="18"/>
          <w:szCs w:val="18"/>
        </w:rPr>
        <w:t>數據</w:t>
      </w:r>
      <w:r w:rsidRPr="008940B7">
        <w:rPr>
          <w:rFonts w:ascii="Tahoma" w:eastAsia="新細明體" w:hAnsi="Tahoma" w:cs="Tahoma" w:hint="eastAsia"/>
          <w:color w:val="5C5C5C"/>
          <w:kern w:val="0"/>
          <w:sz w:val="18"/>
          <w:szCs w:val="18"/>
        </w:rPr>
        <w:t>]</w:t>
      </w:r>
    </w:p>
    <w:sectPr w:rsidR="008940B7" w:rsidRPr="005A47FC">
      <w:head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8F9" w:rsidRDefault="007158F9" w:rsidP="00352C60">
      <w:r>
        <w:separator/>
      </w:r>
    </w:p>
  </w:endnote>
  <w:endnote w:type="continuationSeparator" w:id="0">
    <w:p w:rsidR="007158F9" w:rsidRDefault="007158F9" w:rsidP="0035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8F9" w:rsidRDefault="007158F9" w:rsidP="00352C60">
      <w:r>
        <w:separator/>
      </w:r>
    </w:p>
  </w:footnote>
  <w:footnote w:type="continuationSeparator" w:id="0">
    <w:p w:rsidR="007158F9" w:rsidRDefault="007158F9" w:rsidP="00352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60" w:rsidRDefault="00352C60">
    <w:pPr>
      <w:pStyle w:val="a3"/>
    </w:pPr>
  </w:p>
  <w:p w:rsidR="00352C60" w:rsidRDefault="00352C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C60"/>
    <w:rsid w:val="00022020"/>
    <w:rsid w:val="00062363"/>
    <w:rsid w:val="000D62C7"/>
    <w:rsid w:val="002A1F1A"/>
    <w:rsid w:val="00327CD0"/>
    <w:rsid w:val="00334901"/>
    <w:rsid w:val="00343206"/>
    <w:rsid w:val="00352C60"/>
    <w:rsid w:val="00382610"/>
    <w:rsid w:val="003B28F9"/>
    <w:rsid w:val="003E0925"/>
    <w:rsid w:val="004B2914"/>
    <w:rsid w:val="00520D65"/>
    <w:rsid w:val="005541AA"/>
    <w:rsid w:val="00597DF6"/>
    <w:rsid w:val="005A47FC"/>
    <w:rsid w:val="00662273"/>
    <w:rsid w:val="006912B6"/>
    <w:rsid w:val="006E3BA9"/>
    <w:rsid w:val="0070029E"/>
    <w:rsid w:val="007158F9"/>
    <w:rsid w:val="00820803"/>
    <w:rsid w:val="008940B7"/>
    <w:rsid w:val="00912DAE"/>
    <w:rsid w:val="009A6E46"/>
    <w:rsid w:val="00A312C9"/>
    <w:rsid w:val="00A94399"/>
    <w:rsid w:val="00AA21B7"/>
    <w:rsid w:val="00B74BDB"/>
    <w:rsid w:val="00C37B91"/>
    <w:rsid w:val="00C535C5"/>
    <w:rsid w:val="00C958D8"/>
    <w:rsid w:val="00CE680B"/>
    <w:rsid w:val="00D905B9"/>
    <w:rsid w:val="00E15BD9"/>
    <w:rsid w:val="00E5191A"/>
    <w:rsid w:val="00E73D74"/>
    <w:rsid w:val="00FF17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link w:val="10"/>
    <w:uiPriority w:val="9"/>
    <w:qFormat/>
    <w:rsid w:val="0002202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2C60"/>
    <w:pPr>
      <w:tabs>
        <w:tab w:val="center" w:pos="4153"/>
        <w:tab w:val="right" w:pos="8306"/>
      </w:tabs>
      <w:snapToGrid w:val="0"/>
    </w:pPr>
    <w:rPr>
      <w:sz w:val="20"/>
      <w:szCs w:val="20"/>
    </w:rPr>
  </w:style>
  <w:style w:type="character" w:customStyle="1" w:styleId="a4">
    <w:name w:val="頁首 字元"/>
    <w:basedOn w:val="a0"/>
    <w:link w:val="a3"/>
    <w:uiPriority w:val="99"/>
    <w:rsid w:val="00352C60"/>
    <w:rPr>
      <w:sz w:val="20"/>
      <w:szCs w:val="20"/>
    </w:rPr>
  </w:style>
  <w:style w:type="paragraph" w:styleId="a5">
    <w:name w:val="footer"/>
    <w:basedOn w:val="a"/>
    <w:link w:val="a6"/>
    <w:uiPriority w:val="99"/>
    <w:unhideWhenUsed/>
    <w:rsid w:val="00352C60"/>
    <w:pPr>
      <w:tabs>
        <w:tab w:val="center" w:pos="4153"/>
        <w:tab w:val="right" w:pos="8306"/>
      </w:tabs>
      <w:snapToGrid w:val="0"/>
    </w:pPr>
    <w:rPr>
      <w:sz w:val="20"/>
      <w:szCs w:val="20"/>
    </w:rPr>
  </w:style>
  <w:style w:type="character" w:customStyle="1" w:styleId="a6">
    <w:name w:val="頁尾 字元"/>
    <w:basedOn w:val="a0"/>
    <w:link w:val="a5"/>
    <w:uiPriority w:val="99"/>
    <w:rsid w:val="00352C60"/>
    <w:rPr>
      <w:sz w:val="20"/>
      <w:szCs w:val="20"/>
    </w:rPr>
  </w:style>
  <w:style w:type="character" w:customStyle="1" w:styleId="10">
    <w:name w:val="標題 1 字元"/>
    <w:basedOn w:val="a0"/>
    <w:link w:val="1"/>
    <w:uiPriority w:val="9"/>
    <w:rsid w:val="00022020"/>
    <w:rPr>
      <w:rFonts w:ascii="新細明體" w:eastAsia="新細明體" w:hAnsi="新細明體" w:cs="新細明體"/>
      <w:b/>
      <w:bCs/>
      <w:kern w:val="36"/>
      <w:sz w:val="48"/>
      <w:szCs w:val="48"/>
    </w:rPr>
  </w:style>
  <w:style w:type="paragraph" w:styleId="Web">
    <w:name w:val="Normal (Web)"/>
    <w:basedOn w:val="a"/>
    <w:uiPriority w:val="99"/>
    <w:semiHidden/>
    <w:unhideWhenUsed/>
    <w:rsid w:val="005A47FC"/>
    <w:pPr>
      <w:widowControl/>
      <w:spacing w:before="100" w:beforeAutospacing="1" w:after="100" w:afterAutospacing="1"/>
    </w:pPr>
    <w:rPr>
      <w:rFonts w:ascii="新細明體" w:eastAsia="新細明體" w:hAnsi="新細明體" w:cs="新細明體"/>
      <w:kern w:val="0"/>
      <w:szCs w:val="24"/>
    </w:rPr>
  </w:style>
  <w:style w:type="paragraph" w:customStyle="1" w:styleId="imagelabel">
    <w:name w:val="imagelabel"/>
    <w:basedOn w:val="a"/>
    <w:rsid w:val="005A47FC"/>
    <w:pPr>
      <w:widowControl/>
      <w:spacing w:before="100" w:beforeAutospacing="1" w:after="100" w:afterAutospacing="1"/>
    </w:pPr>
    <w:rPr>
      <w:rFonts w:ascii="新細明體" w:eastAsia="新細明體" w:hAnsi="新細明體" w:cs="新細明體"/>
      <w:kern w:val="0"/>
      <w:szCs w:val="24"/>
    </w:rPr>
  </w:style>
  <w:style w:type="character" w:styleId="a7">
    <w:name w:val="Hyperlink"/>
    <w:basedOn w:val="a0"/>
    <w:uiPriority w:val="99"/>
    <w:semiHidden/>
    <w:unhideWhenUsed/>
    <w:rsid w:val="00FF1798"/>
    <w:rPr>
      <w:color w:val="0000FF"/>
      <w:u w:val="single"/>
    </w:rPr>
  </w:style>
  <w:style w:type="character" w:styleId="a8">
    <w:name w:val="FollowedHyperlink"/>
    <w:basedOn w:val="a0"/>
    <w:uiPriority w:val="99"/>
    <w:semiHidden/>
    <w:unhideWhenUsed/>
    <w:rsid w:val="00A312C9"/>
    <w:rPr>
      <w:color w:val="954F72" w:themeColor="followedHyperlink"/>
      <w:u w:val="single"/>
    </w:rPr>
  </w:style>
  <w:style w:type="paragraph" w:styleId="a9">
    <w:name w:val="Balloon Text"/>
    <w:basedOn w:val="a"/>
    <w:link w:val="aa"/>
    <w:uiPriority w:val="99"/>
    <w:semiHidden/>
    <w:unhideWhenUsed/>
    <w:rsid w:val="003E092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3E0925"/>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link w:val="10"/>
    <w:uiPriority w:val="9"/>
    <w:qFormat/>
    <w:rsid w:val="0002202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2C60"/>
    <w:pPr>
      <w:tabs>
        <w:tab w:val="center" w:pos="4153"/>
        <w:tab w:val="right" w:pos="8306"/>
      </w:tabs>
      <w:snapToGrid w:val="0"/>
    </w:pPr>
    <w:rPr>
      <w:sz w:val="20"/>
      <w:szCs w:val="20"/>
    </w:rPr>
  </w:style>
  <w:style w:type="character" w:customStyle="1" w:styleId="a4">
    <w:name w:val="頁首 字元"/>
    <w:basedOn w:val="a0"/>
    <w:link w:val="a3"/>
    <w:uiPriority w:val="99"/>
    <w:rsid w:val="00352C60"/>
    <w:rPr>
      <w:sz w:val="20"/>
      <w:szCs w:val="20"/>
    </w:rPr>
  </w:style>
  <w:style w:type="paragraph" w:styleId="a5">
    <w:name w:val="footer"/>
    <w:basedOn w:val="a"/>
    <w:link w:val="a6"/>
    <w:uiPriority w:val="99"/>
    <w:unhideWhenUsed/>
    <w:rsid w:val="00352C60"/>
    <w:pPr>
      <w:tabs>
        <w:tab w:val="center" w:pos="4153"/>
        <w:tab w:val="right" w:pos="8306"/>
      </w:tabs>
      <w:snapToGrid w:val="0"/>
    </w:pPr>
    <w:rPr>
      <w:sz w:val="20"/>
      <w:szCs w:val="20"/>
    </w:rPr>
  </w:style>
  <w:style w:type="character" w:customStyle="1" w:styleId="a6">
    <w:name w:val="頁尾 字元"/>
    <w:basedOn w:val="a0"/>
    <w:link w:val="a5"/>
    <w:uiPriority w:val="99"/>
    <w:rsid w:val="00352C60"/>
    <w:rPr>
      <w:sz w:val="20"/>
      <w:szCs w:val="20"/>
    </w:rPr>
  </w:style>
  <w:style w:type="character" w:customStyle="1" w:styleId="10">
    <w:name w:val="標題 1 字元"/>
    <w:basedOn w:val="a0"/>
    <w:link w:val="1"/>
    <w:uiPriority w:val="9"/>
    <w:rsid w:val="00022020"/>
    <w:rPr>
      <w:rFonts w:ascii="新細明體" w:eastAsia="新細明體" w:hAnsi="新細明體" w:cs="新細明體"/>
      <w:b/>
      <w:bCs/>
      <w:kern w:val="36"/>
      <w:sz w:val="48"/>
      <w:szCs w:val="48"/>
    </w:rPr>
  </w:style>
  <w:style w:type="paragraph" w:styleId="Web">
    <w:name w:val="Normal (Web)"/>
    <w:basedOn w:val="a"/>
    <w:uiPriority w:val="99"/>
    <w:semiHidden/>
    <w:unhideWhenUsed/>
    <w:rsid w:val="005A47FC"/>
    <w:pPr>
      <w:widowControl/>
      <w:spacing w:before="100" w:beforeAutospacing="1" w:after="100" w:afterAutospacing="1"/>
    </w:pPr>
    <w:rPr>
      <w:rFonts w:ascii="新細明體" w:eastAsia="新細明體" w:hAnsi="新細明體" w:cs="新細明體"/>
      <w:kern w:val="0"/>
      <w:szCs w:val="24"/>
    </w:rPr>
  </w:style>
  <w:style w:type="paragraph" w:customStyle="1" w:styleId="imagelabel">
    <w:name w:val="imagelabel"/>
    <w:basedOn w:val="a"/>
    <w:rsid w:val="005A47FC"/>
    <w:pPr>
      <w:widowControl/>
      <w:spacing w:before="100" w:beforeAutospacing="1" w:after="100" w:afterAutospacing="1"/>
    </w:pPr>
    <w:rPr>
      <w:rFonts w:ascii="新細明體" w:eastAsia="新細明體" w:hAnsi="新細明體" w:cs="新細明體"/>
      <w:kern w:val="0"/>
      <w:szCs w:val="24"/>
    </w:rPr>
  </w:style>
  <w:style w:type="character" w:styleId="a7">
    <w:name w:val="Hyperlink"/>
    <w:basedOn w:val="a0"/>
    <w:uiPriority w:val="99"/>
    <w:semiHidden/>
    <w:unhideWhenUsed/>
    <w:rsid w:val="00FF1798"/>
    <w:rPr>
      <w:color w:val="0000FF"/>
      <w:u w:val="single"/>
    </w:rPr>
  </w:style>
  <w:style w:type="character" w:styleId="a8">
    <w:name w:val="FollowedHyperlink"/>
    <w:basedOn w:val="a0"/>
    <w:uiPriority w:val="99"/>
    <w:semiHidden/>
    <w:unhideWhenUsed/>
    <w:rsid w:val="00A312C9"/>
    <w:rPr>
      <w:color w:val="954F72" w:themeColor="followedHyperlink"/>
      <w:u w:val="single"/>
    </w:rPr>
  </w:style>
  <w:style w:type="paragraph" w:styleId="a9">
    <w:name w:val="Balloon Text"/>
    <w:basedOn w:val="a"/>
    <w:link w:val="aa"/>
    <w:uiPriority w:val="99"/>
    <w:semiHidden/>
    <w:unhideWhenUsed/>
    <w:rsid w:val="003E092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3E092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2079">
      <w:bodyDiv w:val="1"/>
      <w:marLeft w:val="0"/>
      <w:marRight w:val="0"/>
      <w:marTop w:val="0"/>
      <w:marBottom w:val="0"/>
      <w:divBdr>
        <w:top w:val="none" w:sz="0" w:space="0" w:color="auto"/>
        <w:left w:val="none" w:sz="0" w:space="0" w:color="auto"/>
        <w:bottom w:val="none" w:sz="0" w:space="0" w:color="auto"/>
        <w:right w:val="none" w:sz="0" w:space="0" w:color="auto"/>
      </w:divBdr>
    </w:div>
    <w:div w:id="389810149">
      <w:bodyDiv w:val="1"/>
      <w:marLeft w:val="0"/>
      <w:marRight w:val="0"/>
      <w:marTop w:val="0"/>
      <w:marBottom w:val="0"/>
      <w:divBdr>
        <w:top w:val="none" w:sz="0" w:space="0" w:color="auto"/>
        <w:left w:val="none" w:sz="0" w:space="0" w:color="auto"/>
        <w:bottom w:val="none" w:sz="0" w:space="0" w:color="auto"/>
        <w:right w:val="none" w:sz="0" w:space="0" w:color="auto"/>
      </w:divBdr>
    </w:div>
    <w:div w:id="582493957">
      <w:bodyDiv w:val="1"/>
      <w:marLeft w:val="0"/>
      <w:marRight w:val="0"/>
      <w:marTop w:val="0"/>
      <w:marBottom w:val="0"/>
      <w:divBdr>
        <w:top w:val="none" w:sz="0" w:space="0" w:color="auto"/>
        <w:left w:val="none" w:sz="0" w:space="0" w:color="auto"/>
        <w:bottom w:val="none" w:sz="0" w:space="0" w:color="auto"/>
        <w:right w:val="none" w:sz="0" w:space="0" w:color="auto"/>
      </w:divBdr>
    </w:div>
    <w:div w:id="677200113">
      <w:bodyDiv w:val="1"/>
      <w:marLeft w:val="0"/>
      <w:marRight w:val="0"/>
      <w:marTop w:val="0"/>
      <w:marBottom w:val="0"/>
      <w:divBdr>
        <w:top w:val="none" w:sz="0" w:space="0" w:color="auto"/>
        <w:left w:val="none" w:sz="0" w:space="0" w:color="auto"/>
        <w:bottom w:val="none" w:sz="0" w:space="0" w:color="auto"/>
        <w:right w:val="none" w:sz="0" w:space="0" w:color="auto"/>
      </w:divBdr>
    </w:div>
    <w:div w:id="90926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ppeliarobotics.com/helpFiles/en/shapes.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oppeliarobotics.com/helpFiles/en/dynamicsModule.htm" TargetMode="External"/><Relationship Id="rId4" Type="http://schemas.openxmlformats.org/officeDocument/2006/relationships/webSettings" Target="webSettings.xml"/><Relationship Id="rId9" Type="http://schemas.openxmlformats.org/officeDocument/2006/relationships/hyperlink" Target="https://www.coppeliarobotics.com/helpFiles/en/distanceCalculation.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463</TotalTime>
  <Pages>5</Pages>
  <Words>779</Words>
  <Characters>4443</Characters>
  <Application>Microsoft Office Word</Application>
  <DocSecurity>0</DocSecurity>
  <Lines>37</Lines>
  <Paragraphs>10</Paragraphs>
  <ScaleCrop>false</ScaleCrop>
  <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tonywu8869@gmail.com</cp:lastModifiedBy>
  <cp:revision>16</cp:revision>
  <dcterms:created xsi:type="dcterms:W3CDTF">2020-12-11T05:35:00Z</dcterms:created>
  <dcterms:modified xsi:type="dcterms:W3CDTF">2020-12-18T06:51:00Z</dcterms:modified>
</cp:coreProperties>
</file>